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65149" w14:textId="6E27D523" w:rsidR="001175FA" w:rsidRDefault="000F418B" w:rsidP="001175FA">
      <w:pPr>
        <w:spacing w:line="360" w:lineRule="auto"/>
        <w:jc w:val="center"/>
        <w:rPr>
          <w:rFonts w:cstheme="minorHAnsi"/>
          <w:b/>
          <w:bCs/>
        </w:rPr>
      </w:pPr>
      <w:r>
        <w:rPr>
          <w:rFonts w:cstheme="minorHAnsi"/>
          <w:b/>
          <w:bCs/>
        </w:rPr>
        <w:t>Annual</w:t>
      </w:r>
      <w:r w:rsidRPr="008C41F8">
        <w:rPr>
          <w:rFonts w:cstheme="minorHAnsi"/>
          <w:b/>
          <w:bCs/>
        </w:rPr>
        <w:t xml:space="preserve"> </w:t>
      </w:r>
      <w:r w:rsidR="001175FA" w:rsidRPr="008C41F8">
        <w:rPr>
          <w:rFonts w:cstheme="minorHAnsi"/>
          <w:b/>
          <w:bCs/>
        </w:rPr>
        <w:t>General Meeting of</w:t>
      </w:r>
    </w:p>
    <w:p w14:paraId="594D0AD1" w14:textId="77777777" w:rsidR="00C00089" w:rsidRPr="00903ECF" w:rsidRDefault="00C00089" w:rsidP="00C00089">
      <w:pPr>
        <w:pStyle w:val="Body"/>
        <w:spacing w:after="60"/>
        <w:jc w:val="center"/>
        <w:rPr>
          <w:rFonts w:cs="Arial"/>
          <w:b/>
          <w:bCs/>
        </w:rPr>
      </w:pPr>
      <w:r w:rsidRPr="00903ECF">
        <w:rPr>
          <w:rFonts w:cs="Arial"/>
          <w:b/>
          <w:bCs/>
        </w:rPr>
        <w:t>Moolec Science SA</w:t>
      </w:r>
    </w:p>
    <w:p w14:paraId="7BA4D10F" w14:textId="77777777" w:rsidR="00C00089" w:rsidRPr="0032367F" w:rsidRDefault="00C00089" w:rsidP="00C00089">
      <w:pPr>
        <w:pStyle w:val="Body"/>
        <w:spacing w:after="60"/>
        <w:jc w:val="center"/>
        <w:rPr>
          <w:rFonts w:cs="Arial"/>
          <w:i/>
        </w:rPr>
      </w:pPr>
      <w:r w:rsidRPr="0032367F">
        <w:rPr>
          <w:rFonts w:cs="Arial"/>
          <w:i/>
        </w:rPr>
        <w:t>Société anonyme</w:t>
      </w:r>
    </w:p>
    <w:p w14:paraId="7CF5242E" w14:textId="77777777" w:rsidR="00C00089" w:rsidRPr="000247A6" w:rsidRDefault="00C00089" w:rsidP="00C00089">
      <w:pPr>
        <w:pStyle w:val="Body"/>
        <w:spacing w:after="60"/>
        <w:jc w:val="center"/>
        <w:rPr>
          <w:rFonts w:cs="Arial"/>
        </w:rPr>
      </w:pPr>
      <w:r w:rsidRPr="000247A6">
        <w:rPr>
          <w:rFonts w:cs="Arial"/>
        </w:rPr>
        <w:t>Registered office: 17, boulevard F.W. Raiffeisen, L-2411 Luxembourg</w:t>
      </w:r>
    </w:p>
    <w:p w14:paraId="637A031A" w14:textId="77777777" w:rsidR="00C00089" w:rsidRDefault="00C00089" w:rsidP="00C00089">
      <w:pPr>
        <w:pStyle w:val="Body"/>
        <w:spacing w:after="60"/>
        <w:jc w:val="center"/>
        <w:rPr>
          <w:rFonts w:cs="Arial"/>
        </w:rPr>
      </w:pPr>
      <w:r>
        <w:rPr>
          <w:rFonts w:cs="Arial"/>
        </w:rPr>
        <w:t>Grand Duchy of Luxembourg</w:t>
      </w:r>
    </w:p>
    <w:p w14:paraId="7EEB9086" w14:textId="7622DB7D" w:rsidR="001175FA" w:rsidRPr="002973E0" w:rsidRDefault="00C00089" w:rsidP="001175FA">
      <w:pPr>
        <w:spacing w:line="360" w:lineRule="auto"/>
        <w:jc w:val="center"/>
        <w:rPr>
          <w:rFonts w:cstheme="minorHAnsi"/>
        </w:rPr>
      </w:pPr>
      <w:r>
        <w:rPr>
          <w:rFonts w:cs="Arial"/>
        </w:rPr>
        <w:t>R.C.S. Luxembourg: B</w:t>
      </w:r>
      <w:r>
        <w:rPr>
          <w:rFonts w:cs="Arial"/>
          <w:bCs/>
          <w:szCs w:val="20"/>
        </w:rPr>
        <w:t>26844</w:t>
      </w:r>
      <w:r w:rsidR="001175FA" w:rsidRPr="002973E0">
        <w:rPr>
          <w:rFonts w:cstheme="minorHAnsi"/>
        </w:rPr>
        <w:t>0</w:t>
      </w:r>
    </w:p>
    <w:p w14:paraId="2E146868" w14:textId="743B4300" w:rsidR="001175FA" w:rsidRDefault="001175FA" w:rsidP="001175FA">
      <w:pPr>
        <w:spacing w:line="360" w:lineRule="auto"/>
        <w:jc w:val="center"/>
      </w:pPr>
      <w:r w:rsidRPr="0055686E">
        <w:rPr>
          <w:rFonts w:cstheme="minorHAnsi"/>
        </w:rPr>
        <w:t xml:space="preserve">(the </w:t>
      </w:r>
      <w:r w:rsidR="00BA70B7">
        <w:rPr>
          <w:rFonts w:cstheme="minorHAnsi"/>
        </w:rPr>
        <w:t>“</w:t>
      </w:r>
      <w:r w:rsidRPr="0055686E">
        <w:rPr>
          <w:rFonts w:cstheme="minorHAnsi"/>
          <w:b/>
          <w:bCs/>
        </w:rPr>
        <w:t>Company</w:t>
      </w:r>
      <w:r w:rsidR="00BA70B7">
        <w:rPr>
          <w:rFonts w:cstheme="minorHAnsi"/>
        </w:rPr>
        <w:t>”</w:t>
      </w:r>
      <w:r w:rsidRPr="0055686E">
        <w:rPr>
          <w:rFonts w:cstheme="minorHAnsi"/>
        </w:rPr>
        <w:t>)</w:t>
      </w:r>
      <w:r w:rsidRPr="0055686E">
        <w:t xml:space="preserve"> </w:t>
      </w:r>
    </w:p>
    <w:p w14:paraId="23730C76" w14:textId="77777777" w:rsidR="00A70F6A" w:rsidRPr="008D4F1C" w:rsidRDefault="00A70F6A" w:rsidP="00A70F6A">
      <w:pPr>
        <w:spacing w:line="360" w:lineRule="auto"/>
        <w:jc w:val="center"/>
        <w:rPr>
          <w:rFonts w:cstheme="minorHAnsi"/>
        </w:rPr>
      </w:pPr>
      <w:bookmarkStart w:id="0" w:name="_Hlk184318388"/>
      <w:r w:rsidRPr="0055686E">
        <w:rPr>
          <w:rFonts w:cstheme="minorHAnsi"/>
        </w:rPr>
        <w:t>to be held</w:t>
      </w:r>
      <w:r>
        <w:rPr>
          <w:rFonts w:cstheme="minorHAnsi"/>
        </w:rPr>
        <w:t xml:space="preserve"> </w:t>
      </w:r>
      <w:r w:rsidRPr="002B16EA">
        <w:rPr>
          <w:rFonts w:cstheme="minorHAnsi"/>
        </w:rPr>
        <w:t>on</w:t>
      </w:r>
      <w:r>
        <w:rPr>
          <w:rFonts w:cstheme="minorHAnsi"/>
        </w:rPr>
        <w:t xml:space="preserve"> 27 </w:t>
      </w:r>
      <w:r w:rsidRPr="008D4F1C">
        <w:rPr>
          <w:rFonts w:cstheme="minorHAnsi"/>
        </w:rPr>
        <w:t>December</w:t>
      </w:r>
      <w:r w:rsidRPr="008D4F1C">
        <w:rPr>
          <w:bCs/>
        </w:rPr>
        <w:t xml:space="preserve"> 2024</w:t>
      </w:r>
      <w:r w:rsidRPr="008D4F1C">
        <w:rPr>
          <w:rFonts w:cstheme="minorHAnsi"/>
        </w:rPr>
        <w:t xml:space="preserve"> at</w:t>
      </w:r>
      <w:r w:rsidRPr="008D4F1C">
        <w:rPr>
          <w:bCs/>
        </w:rPr>
        <w:t xml:space="preserve"> </w:t>
      </w:r>
      <w:r>
        <w:rPr>
          <w:rFonts w:cs="Arial"/>
        </w:rPr>
        <w:t>2</w:t>
      </w:r>
      <w:r w:rsidRPr="008D4F1C">
        <w:rPr>
          <w:rFonts w:cs="Arial"/>
        </w:rPr>
        <w:t>:</w:t>
      </w:r>
      <w:r>
        <w:rPr>
          <w:rFonts w:cs="Arial"/>
        </w:rPr>
        <w:t>30</w:t>
      </w:r>
      <w:r w:rsidRPr="008D4F1C">
        <w:rPr>
          <w:szCs w:val="20"/>
        </w:rPr>
        <w:t xml:space="preserve"> p.m. </w:t>
      </w:r>
      <w:r w:rsidRPr="008D4F1C">
        <w:rPr>
          <w:rFonts w:cstheme="minorHAnsi"/>
        </w:rPr>
        <w:t>Luxembourg time</w:t>
      </w:r>
    </w:p>
    <w:bookmarkEnd w:id="0"/>
    <w:p w14:paraId="18D2B2CC" w14:textId="320517AD" w:rsidR="00EE7668" w:rsidRPr="00B10C3C" w:rsidRDefault="007035F2" w:rsidP="00D32090">
      <w:pPr>
        <w:spacing w:line="360" w:lineRule="auto"/>
        <w:jc w:val="center"/>
        <w:rPr>
          <w:rFonts w:cstheme="minorHAnsi"/>
        </w:rPr>
      </w:pPr>
      <w:r w:rsidRPr="00B10C3C">
        <w:rPr>
          <w:rFonts w:cstheme="minorHAnsi"/>
        </w:rPr>
        <w:t xml:space="preserve">at </w:t>
      </w:r>
      <w:r w:rsidR="00B10C3C" w:rsidRPr="00B10C3C">
        <w:rPr>
          <w:rFonts w:cstheme="minorHAnsi"/>
        </w:rPr>
        <w:t>35, avenue J. F. Kennedy, L-1855</w:t>
      </w:r>
      <w:r w:rsidR="00B14003" w:rsidRPr="00B10C3C">
        <w:rPr>
          <w:rFonts w:cstheme="minorHAnsi"/>
        </w:rPr>
        <w:t xml:space="preserve"> Luxembourg</w:t>
      </w:r>
    </w:p>
    <w:p w14:paraId="428C9F73" w14:textId="554BD708" w:rsidR="00D32090" w:rsidRPr="00B14003" w:rsidRDefault="00D32090" w:rsidP="00D32090">
      <w:pPr>
        <w:spacing w:line="360" w:lineRule="auto"/>
        <w:jc w:val="center"/>
        <w:rPr>
          <w:rFonts w:cstheme="minorHAnsi"/>
        </w:rPr>
      </w:pPr>
      <w:r>
        <w:rPr>
          <w:rFonts w:cstheme="minorHAnsi"/>
        </w:rPr>
        <w:t>Grand Duchy of Luxembourg</w:t>
      </w:r>
    </w:p>
    <w:p w14:paraId="61395153" w14:textId="77777777" w:rsidR="001175FA" w:rsidRPr="002B16EA" w:rsidRDefault="001175FA" w:rsidP="001175FA">
      <w:pPr>
        <w:spacing w:line="360" w:lineRule="auto"/>
        <w:jc w:val="center"/>
        <w:rPr>
          <w:rFonts w:cstheme="minorHAnsi"/>
        </w:rPr>
      </w:pPr>
      <w:r w:rsidRPr="002B16EA">
        <w:rPr>
          <w:rFonts w:cstheme="minorHAnsi"/>
        </w:rPr>
        <w:t>(the “</w:t>
      </w:r>
      <w:r w:rsidRPr="002B16EA">
        <w:rPr>
          <w:rFonts w:cstheme="minorHAnsi"/>
          <w:b/>
          <w:bCs/>
        </w:rPr>
        <w:t>Meeting</w:t>
      </w:r>
      <w:r w:rsidRPr="002B16EA">
        <w:rPr>
          <w:rFonts w:cstheme="minorHAnsi"/>
        </w:rPr>
        <w:t>”)</w:t>
      </w:r>
    </w:p>
    <w:p w14:paraId="5D38EF30" w14:textId="77777777" w:rsidR="001175FA" w:rsidRDefault="001175FA" w:rsidP="001175FA">
      <w:pPr>
        <w:pStyle w:val="Body"/>
      </w:pPr>
    </w:p>
    <w:p w14:paraId="6C3CDAD4" w14:textId="49B1A5C9" w:rsidR="001175FA" w:rsidRDefault="001175FA" w:rsidP="001175FA">
      <w:pPr>
        <w:pStyle w:val="Head"/>
      </w:pPr>
      <w:r>
        <w:t>VOTING FORM</w:t>
      </w:r>
    </w:p>
    <w:p w14:paraId="2B0B76A7" w14:textId="77777777" w:rsidR="001175FA" w:rsidRPr="00D32090" w:rsidRDefault="001175FA" w:rsidP="001175FA">
      <w:pPr>
        <w:pStyle w:val="Body"/>
      </w:pPr>
    </w:p>
    <w:p w14:paraId="1D08D01A" w14:textId="77777777" w:rsidR="001175FA" w:rsidRDefault="001175FA" w:rsidP="007F08BC">
      <w:pPr>
        <w:pStyle w:val="Body"/>
        <w:numPr>
          <w:ilvl w:val="0"/>
          <w:numId w:val="55"/>
        </w:numPr>
      </w:pPr>
      <w:r>
        <w:t>In case of a natural person:</w:t>
      </w:r>
    </w:p>
    <w:p w14:paraId="762447A3" w14:textId="77777777" w:rsidR="001175FA" w:rsidRDefault="001175FA" w:rsidP="001175FA">
      <w:pPr>
        <w:pStyle w:val="Body"/>
        <w:tabs>
          <w:tab w:val="right" w:pos="8730"/>
        </w:tabs>
        <w:ind w:left="1080"/>
      </w:pPr>
      <w:r>
        <w:t>Full name:</w:t>
      </w:r>
      <w:r>
        <w:tab/>
        <w:t>____________________________________________________________</w:t>
      </w:r>
    </w:p>
    <w:p w14:paraId="68DD4261" w14:textId="77777777" w:rsidR="001175FA" w:rsidRDefault="001175FA" w:rsidP="001175FA">
      <w:pPr>
        <w:pStyle w:val="Body"/>
        <w:tabs>
          <w:tab w:val="right" w:pos="8730"/>
        </w:tabs>
        <w:ind w:left="1080"/>
      </w:pPr>
      <w:r>
        <w:t>Date and place of birth:</w:t>
      </w:r>
      <w:r>
        <w:tab/>
        <w:t xml:space="preserve"> ___/____/______ in _______________________________</w:t>
      </w:r>
    </w:p>
    <w:p w14:paraId="0B488159" w14:textId="77777777" w:rsidR="001175FA" w:rsidRDefault="001175FA" w:rsidP="001175FA">
      <w:pPr>
        <w:pStyle w:val="Body"/>
        <w:tabs>
          <w:tab w:val="right" w:pos="8730"/>
        </w:tabs>
        <w:ind w:left="1080"/>
      </w:pPr>
      <w:r>
        <w:t xml:space="preserve">Nationality: </w:t>
      </w:r>
      <w:r>
        <w:tab/>
        <w:t>___________________________________________________________</w:t>
      </w:r>
    </w:p>
    <w:p w14:paraId="7796DB57" w14:textId="77777777" w:rsidR="001175FA" w:rsidRDefault="001175FA" w:rsidP="001175FA">
      <w:pPr>
        <w:pStyle w:val="Body"/>
        <w:tabs>
          <w:tab w:val="right" w:pos="8730"/>
        </w:tabs>
        <w:ind w:left="1080"/>
      </w:pPr>
      <w:r>
        <w:t>Address:</w:t>
      </w:r>
      <w:r>
        <w:tab/>
        <w:t>____________________________________________________________</w:t>
      </w:r>
    </w:p>
    <w:p w14:paraId="716998A8" w14:textId="77777777" w:rsidR="001175FA" w:rsidRDefault="001175FA" w:rsidP="007F08BC">
      <w:pPr>
        <w:pStyle w:val="Body"/>
        <w:numPr>
          <w:ilvl w:val="0"/>
          <w:numId w:val="55"/>
        </w:numPr>
      </w:pPr>
      <w:r>
        <w:t>In case of a legal entity:</w:t>
      </w:r>
    </w:p>
    <w:p w14:paraId="7B124F34" w14:textId="77777777" w:rsidR="001175FA" w:rsidRDefault="001175FA" w:rsidP="001175FA">
      <w:pPr>
        <w:pStyle w:val="Body"/>
        <w:tabs>
          <w:tab w:val="right" w:pos="8730"/>
        </w:tabs>
        <w:ind w:left="1080"/>
      </w:pPr>
      <w:r>
        <w:t>Name:</w:t>
      </w:r>
      <w:r>
        <w:tab/>
        <w:t>____________________________________________________________</w:t>
      </w:r>
    </w:p>
    <w:p w14:paraId="08756692" w14:textId="77777777" w:rsidR="001175FA" w:rsidRDefault="001175FA" w:rsidP="001175FA">
      <w:pPr>
        <w:pStyle w:val="Body"/>
        <w:tabs>
          <w:tab w:val="right" w:pos="8730"/>
        </w:tabs>
        <w:ind w:left="1080"/>
      </w:pPr>
      <w:r>
        <w:t>Corporate/Entity type:</w:t>
      </w:r>
      <w:r>
        <w:tab/>
        <w:t>___________________________________________________</w:t>
      </w:r>
    </w:p>
    <w:p w14:paraId="1AEC9914" w14:textId="10E6E41D" w:rsidR="001175FA" w:rsidRDefault="001175FA" w:rsidP="001175FA">
      <w:pPr>
        <w:pStyle w:val="Body"/>
        <w:tabs>
          <w:tab w:val="right" w:pos="8730"/>
        </w:tabs>
        <w:ind w:left="1080"/>
      </w:pPr>
      <w:r>
        <w:t>Registrar and registration number</w:t>
      </w:r>
      <w:r w:rsidR="00FB40D9">
        <w:t>:</w:t>
      </w:r>
      <w:r>
        <w:t xml:space="preserve"> </w:t>
      </w:r>
      <w:r>
        <w:tab/>
        <w:t>_________________________________________</w:t>
      </w:r>
    </w:p>
    <w:p w14:paraId="01B943ED" w14:textId="350616B6" w:rsidR="001175FA" w:rsidRDefault="001175FA" w:rsidP="001175FA">
      <w:pPr>
        <w:pStyle w:val="Body"/>
        <w:tabs>
          <w:tab w:val="right" w:pos="8730"/>
        </w:tabs>
        <w:ind w:left="1080"/>
      </w:pPr>
      <w:r>
        <w:t xml:space="preserve">Registered office: </w:t>
      </w:r>
      <w:r>
        <w:tab/>
        <w:t>_____________________________________________________</w:t>
      </w:r>
    </w:p>
    <w:p w14:paraId="7E4D5E8E" w14:textId="41297D05" w:rsidR="001175FA" w:rsidRDefault="001175FA" w:rsidP="001175FA">
      <w:pPr>
        <w:pStyle w:val="Body"/>
      </w:pPr>
    </w:p>
    <w:p w14:paraId="15292E0B" w14:textId="5644FBBF" w:rsidR="001175FA" w:rsidRDefault="001175FA" w:rsidP="001175FA">
      <w:pPr>
        <w:pStyle w:val="Body"/>
      </w:pPr>
      <w:r>
        <w:t xml:space="preserve">Being the holder of _____________________ </w:t>
      </w:r>
      <w:r w:rsidR="007D4AE6">
        <w:t>r</w:t>
      </w:r>
      <w:r>
        <w:t xml:space="preserve">egistered </w:t>
      </w:r>
      <w:r w:rsidR="007D4AE6">
        <w:t>s</w:t>
      </w:r>
      <w:r>
        <w:t>hares directly held on Record Date (as defined below).</w:t>
      </w:r>
    </w:p>
    <w:p w14:paraId="264F1224" w14:textId="665524E8" w:rsidR="001175FA" w:rsidRDefault="001175FA" w:rsidP="001175FA">
      <w:pPr>
        <w:pStyle w:val="Body"/>
      </w:pPr>
      <w:r>
        <w:t>Date: ____</w:t>
      </w:r>
      <w:r w:rsidR="00A51196">
        <w:t>__________</w:t>
      </w:r>
      <w:r>
        <w:t xml:space="preserve"> </w:t>
      </w:r>
      <w:r w:rsidR="00B10C3C">
        <w:t>2024</w:t>
      </w:r>
    </w:p>
    <w:p w14:paraId="6B65FCC8" w14:textId="77777777" w:rsidR="001175FA" w:rsidRPr="003F5174" w:rsidRDefault="001175FA" w:rsidP="00503700">
      <w:pPr>
        <w:pStyle w:val="Body1"/>
      </w:pPr>
    </w:p>
    <w:p w14:paraId="429F7007" w14:textId="77777777" w:rsidR="001175FA" w:rsidRPr="00CD6504" w:rsidRDefault="001175FA" w:rsidP="00503700">
      <w:pPr>
        <w:pStyle w:val="Body1"/>
      </w:pPr>
    </w:p>
    <w:p w14:paraId="7999A19E" w14:textId="77777777" w:rsidR="001175FA" w:rsidRDefault="001175FA" w:rsidP="00503700">
      <w:pPr>
        <w:pStyle w:val="Body"/>
        <w:tabs>
          <w:tab w:val="left" w:pos="426"/>
          <w:tab w:val="left" w:pos="3686"/>
        </w:tabs>
      </w:pPr>
      <w:r>
        <w:t>By</w:t>
      </w:r>
      <w:r>
        <w:tab/>
      </w:r>
      <w:r>
        <w:rPr>
          <w:u w:val="single"/>
        </w:rPr>
        <w:tab/>
      </w:r>
      <w:r>
        <w:br/>
      </w:r>
      <w:r>
        <w:tab/>
        <w:t>Name:</w:t>
      </w:r>
      <w:r>
        <w:br/>
      </w:r>
      <w:r>
        <w:tab/>
        <w:t>Title:</w:t>
      </w:r>
    </w:p>
    <w:p w14:paraId="15DA2BE1" w14:textId="77777777" w:rsidR="001175FA" w:rsidRDefault="001175FA" w:rsidP="00503700">
      <w:pPr>
        <w:pStyle w:val="Body1"/>
      </w:pPr>
    </w:p>
    <w:p w14:paraId="78714252" w14:textId="1D921F0B" w:rsidR="001175FA" w:rsidRDefault="001175FA" w:rsidP="001175FA">
      <w:pPr>
        <w:pStyle w:val="Body"/>
      </w:pPr>
    </w:p>
    <w:p w14:paraId="53F5B65E" w14:textId="77777777" w:rsidR="001175FA" w:rsidRDefault="001175FA" w:rsidP="001175FA">
      <w:pPr>
        <w:pStyle w:val="Body"/>
      </w:pPr>
      <w:r>
        <w:lastRenderedPageBreak/>
        <w:t xml:space="preserve">This is a voting form for registered holders of shares in the Company. </w:t>
      </w:r>
    </w:p>
    <w:p w14:paraId="507ED189" w14:textId="4E8A28E6" w:rsidR="00100897" w:rsidRPr="00D53100" w:rsidRDefault="00075A89" w:rsidP="00100897">
      <w:pPr>
        <w:pStyle w:val="Body"/>
        <w:rPr>
          <w:rFonts w:cs="Arial"/>
          <w:color w:val="000000"/>
          <w:szCs w:val="20"/>
        </w:rPr>
      </w:pPr>
      <w:r w:rsidRPr="00814C5C">
        <w:rPr>
          <w:rFonts w:cs="Arial"/>
          <w:color w:val="000000"/>
          <w:szCs w:val="20"/>
        </w:rPr>
        <w:t xml:space="preserve">If your shares are held in “street name” through a bank or broker, you will receive instructions on how to vote from the bank or broker. You must follow their instructions </w:t>
      </w:r>
      <w:proofErr w:type="gramStart"/>
      <w:r w:rsidRPr="00814C5C">
        <w:rPr>
          <w:rFonts w:cs="Arial"/>
          <w:color w:val="000000"/>
          <w:szCs w:val="20"/>
        </w:rPr>
        <w:t>in order for</w:t>
      </w:r>
      <w:proofErr w:type="gramEnd"/>
      <w:r w:rsidRPr="00814C5C">
        <w:rPr>
          <w:rFonts w:cs="Arial"/>
          <w:color w:val="000000"/>
          <w:szCs w:val="20"/>
        </w:rPr>
        <w:t xml:space="preserve"> your shares to be voted. Internet and telephone voting also may be offered to shareholders owning shares through certain banks and brokers. If your shares are not registered in your own name and you would like to vote in person at the Meeting, you must obtain a “legal proxy” from the bank or broker that holds your shares to present at the meeting; to vote your shares online at the Meeting, you should contact your bank or broker to obtain your 16-digit control number or otherwise vote through the bank or broker.</w:t>
      </w:r>
    </w:p>
    <w:p w14:paraId="79361D64" w14:textId="41C9414D" w:rsidR="001175FA" w:rsidRDefault="001175FA" w:rsidP="001175FA">
      <w:pPr>
        <w:pStyle w:val="Body"/>
      </w:pPr>
      <w:r>
        <w:t xml:space="preserve">This voting form </w:t>
      </w:r>
      <w:r w:rsidR="00A70F6A">
        <w:rPr>
          <w:rFonts w:cs="Arial"/>
          <w:color w:val="000000"/>
          <w:szCs w:val="20"/>
        </w:rPr>
        <w:t xml:space="preserve">will be automatically invalidated if the undersigned was not the holder of record of the referenced shares in the Company </w:t>
      </w:r>
      <w:bookmarkStart w:id="1" w:name="_Hlk184318402"/>
      <w:r w:rsidR="00A70F6A">
        <w:rPr>
          <w:rFonts w:cs="Arial"/>
          <w:color w:val="000000"/>
          <w:szCs w:val="20"/>
        </w:rPr>
        <w:t xml:space="preserve">at </w:t>
      </w:r>
      <w:bookmarkStart w:id="2" w:name="_Hlk184318241"/>
      <w:r w:rsidR="00A70F6A">
        <w:rPr>
          <w:rFonts w:cs="Arial"/>
        </w:rPr>
        <w:t xml:space="preserve">11:59 </w:t>
      </w:r>
      <w:r w:rsidR="00A70F6A" w:rsidRPr="000B131B">
        <w:rPr>
          <w:szCs w:val="20"/>
        </w:rPr>
        <w:t>p.m.</w:t>
      </w:r>
      <w:r w:rsidR="00A70F6A">
        <w:rPr>
          <w:szCs w:val="20"/>
        </w:rPr>
        <w:t xml:space="preserve"> </w:t>
      </w:r>
      <w:r w:rsidR="00A70F6A">
        <w:rPr>
          <w:bCs/>
        </w:rPr>
        <w:t>(</w:t>
      </w:r>
      <w:r w:rsidR="00A70F6A">
        <w:rPr>
          <w:rFonts w:cs="Arial"/>
        </w:rPr>
        <w:t>Eastern Standard Time</w:t>
      </w:r>
      <w:r w:rsidR="00A70F6A">
        <w:rPr>
          <w:bCs/>
        </w:rPr>
        <w:t xml:space="preserve">) </w:t>
      </w:r>
      <w:bookmarkEnd w:id="2"/>
      <w:r w:rsidR="00A70F6A">
        <w:rPr>
          <w:rFonts w:cs="Arial"/>
          <w:color w:val="000000"/>
          <w:szCs w:val="20"/>
        </w:rPr>
        <w:t xml:space="preserve">on 13 </w:t>
      </w:r>
      <w:r w:rsidR="00A70F6A">
        <w:rPr>
          <w:rFonts w:cstheme="minorHAnsi"/>
        </w:rPr>
        <w:t>December</w:t>
      </w:r>
      <w:r w:rsidR="00A70F6A">
        <w:rPr>
          <w:bCs/>
        </w:rPr>
        <w:t xml:space="preserve"> 2024</w:t>
      </w:r>
      <w:bookmarkEnd w:id="1"/>
      <w:r w:rsidR="00A70F6A" w:rsidRPr="002B16EA">
        <w:rPr>
          <w:rFonts w:cstheme="minorHAnsi"/>
        </w:rPr>
        <w:t xml:space="preserve"> </w:t>
      </w:r>
      <w:r w:rsidR="00A70F6A">
        <w:rPr>
          <w:rFonts w:cs="Arial"/>
          <w:color w:val="000000"/>
          <w:szCs w:val="20"/>
        </w:rPr>
        <w:t>(the “</w:t>
      </w:r>
      <w:r w:rsidR="00A70F6A" w:rsidRPr="0057631D">
        <w:rPr>
          <w:rFonts w:cs="Arial"/>
          <w:b/>
          <w:bCs/>
          <w:color w:val="000000"/>
          <w:szCs w:val="20"/>
        </w:rPr>
        <w:t>Record Date</w:t>
      </w:r>
      <w:r w:rsidR="00A70F6A">
        <w:rPr>
          <w:rFonts w:cs="Arial"/>
          <w:color w:val="000000"/>
          <w:szCs w:val="20"/>
        </w:rPr>
        <w:t>”).</w:t>
      </w:r>
    </w:p>
    <w:p w14:paraId="2C128143" w14:textId="77777777" w:rsidR="001175FA" w:rsidRDefault="001175FA" w:rsidP="001175FA">
      <w:pPr>
        <w:pStyle w:val="Body"/>
      </w:pPr>
      <w:r>
        <w:t>Please indicate with an "X" in the appropriate boxes how you wish to vote with respect to what number of your shares on the relevant resolutions. Voting forms which, for a proposed resolution, do not show (</w:t>
      </w:r>
      <w:proofErr w:type="spellStart"/>
      <w:r>
        <w:t>i</w:t>
      </w:r>
      <w:proofErr w:type="spellEnd"/>
      <w:r>
        <w:t xml:space="preserve">) a vote in </w:t>
      </w:r>
      <w:proofErr w:type="spellStart"/>
      <w:r>
        <w:t>favor</w:t>
      </w:r>
      <w:proofErr w:type="spellEnd"/>
      <w:r>
        <w:t xml:space="preserve"> or (ii) a vote against the proposed resolutions or (iii) an abstention </w:t>
      </w:r>
      <w:proofErr w:type="gramStart"/>
      <w:r>
        <w:t>are</w:t>
      </w:r>
      <w:proofErr w:type="gramEnd"/>
      <w:r>
        <w:t xml:space="preserve"> void. </w:t>
      </w:r>
    </w:p>
    <w:p w14:paraId="50F5B71A" w14:textId="6776A2FB" w:rsidR="001175FA" w:rsidRDefault="001175FA" w:rsidP="001175FA">
      <w:pPr>
        <w:pStyle w:val="Body"/>
      </w:pPr>
      <w:proofErr w:type="gramStart"/>
      <w:r>
        <w:t>In order to</w:t>
      </w:r>
      <w:proofErr w:type="gramEnd"/>
      <w:r>
        <w:t xml:space="preserve"> be taken into account, you must return the completed, signed and dated voting form </w:t>
      </w:r>
      <w:r w:rsidR="00A70F6A">
        <w:rPr>
          <w:rFonts w:cs="Arial"/>
          <w:color w:val="000000"/>
          <w:szCs w:val="20"/>
        </w:rPr>
        <w:t xml:space="preserve">no later than 24 </w:t>
      </w:r>
      <w:r w:rsidR="00A70F6A">
        <w:rPr>
          <w:rFonts w:cstheme="minorHAnsi"/>
        </w:rPr>
        <w:t>December</w:t>
      </w:r>
      <w:r w:rsidR="00A70F6A">
        <w:rPr>
          <w:bCs/>
        </w:rPr>
        <w:t xml:space="preserve"> 2024</w:t>
      </w:r>
      <w:r w:rsidR="00A70F6A" w:rsidRPr="002B16EA">
        <w:rPr>
          <w:rFonts w:cstheme="minorHAnsi"/>
        </w:rPr>
        <w:t xml:space="preserve"> </w:t>
      </w:r>
      <w:r w:rsidR="00A70F6A">
        <w:rPr>
          <w:rFonts w:cstheme="minorHAnsi"/>
        </w:rPr>
        <w:t xml:space="preserve">at </w:t>
      </w:r>
      <w:r w:rsidR="00A70F6A">
        <w:rPr>
          <w:rFonts w:cs="Arial"/>
        </w:rPr>
        <w:t xml:space="preserve">11:59 </w:t>
      </w:r>
      <w:r w:rsidR="00A70F6A" w:rsidRPr="000B131B">
        <w:rPr>
          <w:szCs w:val="20"/>
        </w:rPr>
        <w:t>p.m.</w:t>
      </w:r>
      <w:r w:rsidR="00A70F6A">
        <w:rPr>
          <w:szCs w:val="20"/>
        </w:rPr>
        <w:t xml:space="preserve"> </w:t>
      </w:r>
      <w:r w:rsidR="00A70F6A">
        <w:rPr>
          <w:bCs/>
        </w:rPr>
        <w:t>(</w:t>
      </w:r>
      <w:r w:rsidR="00A70F6A">
        <w:rPr>
          <w:rFonts w:cs="Arial"/>
        </w:rPr>
        <w:t>Eastern Standard Time</w:t>
      </w:r>
      <w:r w:rsidR="00A70F6A">
        <w:rPr>
          <w:bCs/>
        </w:rPr>
        <w:t>)</w:t>
      </w:r>
      <w:r w:rsidR="008844E5" w:rsidRPr="00DD6D87">
        <w:rPr>
          <w:bCs/>
          <w:i/>
          <w:iCs/>
        </w:rPr>
        <w:t xml:space="preserve"> </w:t>
      </w:r>
      <w:r w:rsidR="006F3343">
        <w:rPr>
          <w:bCs/>
        </w:rPr>
        <w:t>(the “</w:t>
      </w:r>
      <w:r w:rsidR="006F3343">
        <w:rPr>
          <w:b/>
        </w:rPr>
        <w:t>Voting Deadline</w:t>
      </w:r>
      <w:r w:rsidR="006F3343">
        <w:rPr>
          <w:bCs/>
        </w:rPr>
        <w:t>”)</w:t>
      </w:r>
      <w:r w:rsidR="007035F2">
        <w:rPr>
          <w:bCs/>
        </w:rPr>
        <w:t xml:space="preserve"> </w:t>
      </w:r>
      <w:r>
        <w:t>to the following address:</w:t>
      </w:r>
    </w:p>
    <w:p w14:paraId="2E9639BA" w14:textId="77777777" w:rsidR="0032367F" w:rsidRDefault="0032367F" w:rsidP="0032367F">
      <w:pPr>
        <w:pStyle w:val="Body"/>
      </w:pPr>
      <w:r>
        <w:t>Continental Stock Transfer &amp; Trust Company</w:t>
      </w:r>
    </w:p>
    <w:p w14:paraId="54315B60" w14:textId="77777777" w:rsidR="0032367F" w:rsidRDefault="0032367F" w:rsidP="0032367F">
      <w:pPr>
        <w:pStyle w:val="Body"/>
      </w:pPr>
      <w:r>
        <w:t xml:space="preserve">C/O Moolec Science SA, </w:t>
      </w:r>
    </w:p>
    <w:p w14:paraId="048B64AB" w14:textId="77777777" w:rsidR="0032367F" w:rsidRDefault="0032367F" w:rsidP="0032367F">
      <w:pPr>
        <w:pStyle w:val="Body"/>
      </w:pPr>
      <w:r>
        <w:t>1 State Street 30th Floor</w:t>
      </w:r>
    </w:p>
    <w:p w14:paraId="2D3415B0" w14:textId="72A1B216" w:rsidR="0052053B" w:rsidRPr="004F1660" w:rsidRDefault="0032367F" w:rsidP="0032367F">
      <w:pPr>
        <w:pStyle w:val="Body"/>
        <w:rPr>
          <w:highlight w:val="yellow"/>
        </w:rPr>
      </w:pPr>
      <w:r>
        <w:t>New York, NY 10004-1561</w:t>
      </w:r>
    </w:p>
    <w:p w14:paraId="04658538" w14:textId="7E56786D" w:rsidR="006F3343" w:rsidRDefault="00516A50" w:rsidP="001175FA">
      <w:pPr>
        <w:pStyle w:val="Body"/>
      </w:pPr>
      <w:r>
        <w:rPr>
          <w:rFonts w:cs="Arial"/>
          <w:color w:val="000000"/>
          <w:szCs w:val="20"/>
        </w:rPr>
        <w:t>You may revoke this voting form for the Meeting by (</w:t>
      </w:r>
      <w:proofErr w:type="spellStart"/>
      <w:r>
        <w:rPr>
          <w:rFonts w:cs="Arial"/>
          <w:color w:val="000000"/>
          <w:szCs w:val="20"/>
        </w:rPr>
        <w:t>i</w:t>
      </w:r>
      <w:proofErr w:type="spellEnd"/>
      <w:r>
        <w:rPr>
          <w:rFonts w:cs="Arial"/>
          <w:color w:val="000000"/>
          <w:szCs w:val="20"/>
        </w:rPr>
        <w:t>) submitting a document revoking it prior to the Voting Deadline</w:t>
      </w:r>
      <w:r w:rsidR="00C00581">
        <w:rPr>
          <w:rFonts w:cs="Arial"/>
          <w:color w:val="000000"/>
          <w:szCs w:val="20"/>
        </w:rPr>
        <w:t>,</w:t>
      </w:r>
      <w:r>
        <w:rPr>
          <w:rFonts w:cs="Arial"/>
          <w:color w:val="000000"/>
          <w:szCs w:val="20"/>
        </w:rPr>
        <w:t xml:space="preserve"> (ii) submitting a duly executed proxy or voting form bearing a later date prior to the Voting Deadline or (iii) attending the Meeting and voting in person</w:t>
      </w:r>
      <w:r w:rsidR="00C00581">
        <w:rPr>
          <w:rFonts w:cs="Arial"/>
          <w:color w:val="000000"/>
          <w:szCs w:val="20"/>
        </w:rPr>
        <w:t>.</w:t>
      </w:r>
    </w:p>
    <w:p w14:paraId="6EA3404E" w14:textId="6041C28B" w:rsidR="001175FA" w:rsidRPr="009C41AA" w:rsidRDefault="001175FA" w:rsidP="001175FA">
      <w:pPr>
        <w:pStyle w:val="Body"/>
        <w:jc w:val="center"/>
        <w:rPr>
          <w:b/>
          <w:bCs/>
          <w:i/>
          <w:iCs/>
        </w:rPr>
      </w:pPr>
      <w:r w:rsidRPr="009C41AA">
        <w:rPr>
          <w:b/>
          <w:bCs/>
          <w:i/>
          <w:iCs/>
        </w:rPr>
        <w:t xml:space="preserve">ANY VOTING FORM RECEIVED AFTER THE ABOVE </w:t>
      </w:r>
      <w:r w:rsidR="00677BF9" w:rsidRPr="009C41AA">
        <w:rPr>
          <w:b/>
          <w:bCs/>
          <w:i/>
          <w:iCs/>
        </w:rPr>
        <w:t xml:space="preserve">VOTING </w:t>
      </w:r>
      <w:r w:rsidRPr="009C41AA">
        <w:rPr>
          <w:b/>
          <w:bCs/>
          <w:i/>
          <w:iCs/>
        </w:rPr>
        <w:t>DEADLINE SHALL BE DISREGARDED.</w:t>
      </w:r>
    </w:p>
    <w:p w14:paraId="3E2E77EB" w14:textId="77777777" w:rsidR="001175FA" w:rsidRPr="001175FA" w:rsidRDefault="001175FA" w:rsidP="001175FA">
      <w:pPr>
        <w:pStyle w:val="Body"/>
        <w:rPr>
          <w:b/>
          <w:bCs/>
        </w:rPr>
      </w:pPr>
      <w:r w:rsidRPr="001175FA">
        <w:rPr>
          <w:b/>
          <w:bCs/>
        </w:rPr>
        <w:t>If you are a registered holder of shares in the Company, please complete the form and date and sign above.</w:t>
      </w:r>
    </w:p>
    <w:p w14:paraId="17BB3AC1" w14:textId="77777777" w:rsidR="001175FA" w:rsidRDefault="001175FA" w:rsidP="001175FA">
      <w:pPr>
        <w:pStyle w:val="Body"/>
      </w:pPr>
    </w:p>
    <w:p w14:paraId="04C9C36D" w14:textId="77777777" w:rsidR="001175FA" w:rsidRDefault="001175FA" w:rsidP="001175FA">
      <w:pPr>
        <w:pStyle w:val="Body"/>
      </w:pPr>
      <w:r>
        <w:t>I vote on all resolutions on the agenda of the Meeting, or any adjournment or postponement thereof, as follows, hereby revoking any proxy previously given or voting form previously issued:</w:t>
      </w:r>
    </w:p>
    <w:tbl>
      <w:tblPr>
        <w:tblStyle w:val="Tablaconcuadrcula"/>
        <w:tblW w:w="0" w:type="auto"/>
        <w:tblLayout w:type="fixed"/>
        <w:tblLook w:val="04A0" w:firstRow="1" w:lastRow="0" w:firstColumn="1" w:lastColumn="0" w:noHBand="0" w:noVBand="1"/>
      </w:tblPr>
      <w:tblGrid>
        <w:gridCol w:w="6205"/>
        <w:gridCol w:w="900"/>
        <w:gridCol w:w="810"/>
        <w:gridCol w:w="806"/>
      </w:tblGrid>
      <w:tr w:rsidR="001175FA" w:rsidRPr="001175FA" w14:paraId="7535BB4E" w14:textId="77777777" w:rsidTr="001175FA">
        <w:trPr>
          <w:tblHeader/>
        </w:trPr>
        <w:tc>
          <w:tcPr>
            <w:tcW w:w="6205" w:type="dxa"/>
            <w:shd w:val="clear" w:color="auto" w:fill="AF005F"/>
            <w:vAlign w:val="bottom"/>
          </w:tcPr>
          <w:p w14:paraId="0CB049C6" w14:textId="689B8428" w:rsidR="001175FA" w:rsidRPr="001175FA" w:rsidRDefault="001175FA" w:rsidP="001175FA">
            <w:pPr>
              <w:pStyle w:val="CellHead"/>
              <w:rPr>
                <w:color w:val="FFFFFF"/>
                <w:sz w:val="16"/>
                <w:szCs w:val="18"/>
              </w:rPr>
            </w:pPr>
            <w:r w:rsidRPr="001175FA">
              <w:rPr>
                <w:color w:val="FFFFFF"/>
                <w:sz w:val="16"/>
                <w:szCs w:val="18"/>
              </w:rPr>
              <w:t>Resolution</w:t>
            </w:r>
          </w:p>
        </w:tc>
        <w:tc>
          <w:tcPr>
            <w:tcW w:w="900" w:type="dxa"/>
            <w:shd w:val="clear" w:color="auto" w:fill="AF005F"/>
            <w:vAlign w:val="bottom"/>
          </w:tcPr>
          <w:p w14:paraId="620AD63E" w14:textId="5688E559" w:rsidR="001175FA" w:rsidRPr="001175FA" w:rsidRDefault="001175FA" w:rsidP="001175FA">
            <w:pPr>
              <w:pStyle w:val="CellHead"/>
              <w:rPr>
                <w:color w:val="FFFFFF"/>
                <w:sz w:val="16"/>
                <w:szCs w:val="18"/>
              </w:rPr>
            </w:pPr>
            <w:r w:rsidRPr="001175FA">
              <w:rPr>
                <w:color w:val="FFFFFF"/>
                <w:sz w:val="16"/>
                <w:szCs w:val="18"/>
              </w:rPr>
              <w:t>For</w:t>
            </w:r>
          </w:p>
        </w:tc>
        <w:tc>
          <w:tcPr>
            <w:tcW w:w="810" w:type="dxa"/>
            <w:shd w:val="clear" w:color="auto" w:fill="AF005F"/>
            <w:vAlign w:val="bottom"/>
          </w:tcPr>
          <w:p w14:paraId="54C9F3E5" w14:textId="772A1AF4" w:rsidR="001175FA" w:rsidRPr="001175FA" w:rsidRDefault="001175FA" w:rsidP="001175FA">
            <w:pPr>
              <w:pStyle w:val="CellHead"/>
              <w:rPr>
                <w:color w:val="FFFFFF"/>
                <w:sz w:val="16"/>
                <w:szCs w:val="18"/>
              </w:rPr>
            </w:pPr>
            <w:r w:rsidRPr="001175FA">
              <w:rPr>
                <w:color w:val="FFFFFF"/>
                <w:sz w:val="16"/>
                <w:szCs w:val="18"/>
              </w:rPr>
              <w:t>Against</w:t>
            </w:r>
          </w:p>
        </w:tc>
        <w:tc>
          <w:tcPr>
            <w:tcW w:w="806" w:type="dxa"/>
            <w:shd w:val="clear" w:color="auto" w:fill="AF005F"/>
            <w:vAlign w:val="bottom"/>
          </w:tcPr>
          <w:p w14:paraId="629E7D31" w14:textId="4AC5FC01" w:rsidR="001175FA" w:rsidRPr="001175FA" w:rsidRDefault="001175FA" w:rsidP="001175FA">
            <w:pPr>
              <w:pStyle w:val="CellHead"/>
              <w:rPr>
                <w:color w:val="FFFFFF"/>
                <w:sz w:val="16"/>
                <w:szCs w:val="18"/>
              </w:rPr>
            </w:pPr>
            <w:r w:rsidRPr="001175FA">
              <w:rPr>
                <w:color w:val="FFFFFF"/>
                <w:sz w:val="16"/>
                <w:szCs w:val="18"/>
              </w:rPr>
              <w:t>Abstain</w:t>
            </w:r>
          </w:p>
        </w:tc>
      </w:tr>
      <w:tr w:rsidR="00F57C58" w14:paraId="1430EC40" w14:textId="77777777" w:rsidTr="001175FA">
        <w:tc>
          <w:tcPr>
            <w:tcW w:w="6205" w:type="dxa"/>
            <w:shd w:val="clear" w:color="auto" w:fill="auto"/>
          </w:tcPr>
          <w:p w14:paraId="1864876A" w14:textId="5ED7DB25" w:rsidR="00F57C58" w:rsidRPr="003B7C17" w:rsidRDefault="00A70F6A" w:rsidP="003F7A1D">
            <w:pPr>
              <w:pStyle w:val="Table1"/>
              <w:jc w:val="both"/>
            </w:pPr>
            <w:r w:rsidRPr="00A70F6A">
              <w:rPr>
                <w:i/>
                <w:iCs/>
                <w:sz w:val="16"/>
                <w:szCs w:val="18"/>
              </w:rPr>
              <w:t xml:space="preserve">The meeting received the report of the approved statutory auditor of the Company on the annual accounts as </w:t>
            </w:r>
            <w:proofErr w:type="gramStart"/>
            <w:r w:rsidRPr="00A70F6A">
              <w:rPr>
                <w:i/>
                <w:iCs/>
                <w:sz w:val="16"/>
                <w:szCs w:val="18"/>
              </w:rPr>
              <w:t>at</w:t>
            </w:r>
            <w:proofErr w:type="gramEnd"/>
            <w:r w:rsidRPr="00A70F6A">
              <w:rPr>
                <w:i/>
                <w:iCs/>
                <w:sz w:val="16"/>
                <w:szCs w:val="18"/>
              </w:rPr>
              <w:t xml:space="preserve"> 30 June 2024, which did not raise any comments</w:t>
            </w:r>
            <w:r w:rsidR="00A642C4" w:rsidRPr="00A642C4">
              <w:rPr>
                <w:i/>
                <w:iCs/>
                <w:sz w:val="16"/>
                <w:szCs w:val="18"/>
              </w:rPr>
              <w:t>.</w:t>
            </w:r>
          </w:p>
        </w:tc>
        <w:tc>
          <w:tcPr>
            <w:tcW w:w="900" w:type="dxa"/>
            <w:shd w:val="clear" w:color="auto" w:fill="auto"/>
          </w:tcPr>
          <w:p w14:paraId="63AB997D" w14:textId="5B73C3BB" w:rsidR="00F57C58" w:rsidRDefault="00F57C58" w:rsidP="00F57C58">
            <w:pPr>
              <w:pStyle w:val="CellBody"/>
              <w:jc w:val="center"/>
            </w:pPr>
            <w:r>
              <w:sym w:font="Wingdings 2" w:char="F0A3"/>
            </w:r>
          </w:p>
        </w:tc>
        <w:tc>
          <w:tcPr>
            <w:tcW w:w="810" w:type="dxa"/>
            <w:shd w:val="clear" w:color="auto" w:fill="auto"/>
          </w:tcPr>
          <w:p w14:paraId="492C4227" w14:textId="0328C7C9" w:rsidR="00F57C58" w:rsidRDefault="00F57C58" w:rsidP="00F57C58">
            <w:pPr>
              <w:pStyle w:val="CellBody"/>
              <w:jc w:val="center"/>
            </w:pPr>
            <w:r>
              <w:sym w:font="Wingdings 2" w:char="F0A3"/>
            </w:r>
          </w:p>
        </w:tc>
        <w:tc>
          <w:tcPr>
            <w:tcW w:w="806" w:type="dxa"/>
            <w:shd w:val="clear" w:color="auto" w:fill="auto"/>
          </w:tcPr>
          <w:p w14:paraId="41F2A1AB" w14:textId="4E851E3E" w:rsidR="00F57C58" w:rsidRDefault="00F57C58" w:rsidP="00F57C58">
            <w:pPr>
              <w:pStyle w:val="CellBody"/>
              <w:jc w:val="center"/>
            </w:pPr>
            <w:r>
              <w:sym w:font="Wingdings 2" w:char="F0A3"/>
            </w:r>
          </w:p>
        </w:tc>
      </w:tr>
      <w:tr w:rsidR="007F08BC" w14:paraId="5EC85EF0" w14:textId="77777777" w:rsidTr="001175FA">
        <w:tc>
          <w:tcPr>
            <w:tcW w:w="6205" w:type="dxa"/>
            <w:shd w:val="clear" w:color="auto" w:fill="auto"/>
          </w:tcPr>
          <w:p w14:paraId="55AA812F" w14:textId="50DB5240" w:rsidR="007F08BC" w:rsidRPr="007F08BC" w:rsidDel="00651BA9" w:rsidRDefault="00A70F6A" w:rsidP="007F08BC">
            <w:pPr>
              <w:pStyle w:val="Table1"/>
              <w:jc w:val="both"/>
              <w:rPr>
                <w:i/>
                <w:iCs/>
                <w:sz w:val="16"/>
                <w:szCs w:val="18"/>
              </w:rPr>
            </w:pPr>
            <w:r w:rsidRPr="00A70F6A">
              <w:rPr>
                <w:i/>
                <w:iCs/>
                <w:sz w:val="16"/>
                <w:szCs w:val="18"/>
              </w:rPr>
              <w:t>The meeting resolved to approve the annual accounts of the Company for the period ended on 30 June 2024</w:t>
            </w:r>
            <w:r w:rsidR="00880810" w:rsidRPr="00657645">
              <w:rPr>
                <w:i/>
                <w:iCs/>
                <w:sz w:val="16"/>
                <w:szCs w:val="18"/>
              </w:rPr>
              <w:t>.</w:t>
            </w:r>
          </w:p>
        </w:tc>
        <w:tc>
          <w:tcPr>
            <w:tcW w:w="900" w:type="dxa"/>
            <w:shd w:val="clear" w:color="auto" w:fill="auto"/>
          </w:tcPr>
          <w:p w14:paraId="092AD15A" w14:textId="53730985" w:rsidR="007F08BC" w:rsidRDefault="007F08BC" w:rsidP="007F08BC">
            <w:pPr>
              <w:pStyle w:val="CellBody"/>
              <w:jc w:val="center"/>
            </w:pPr>
            <w:r>
              <w:sym w:font="Wingdings 2" w:char="F0A3"/>
            </w:r>
          </w:p>
        </w:tc>
        <w:tc>
          <w:tcPr>
            <w:tcW w:w="810" w:type="dxa"/>
            <w:shd w:val="clear" w:color="auto" w:fill="auto"/>
          </w:tcPr>
          <w:p w14:paraId="4AAE250A" w14:textId="7F411CD9" w:rsidR="007F08BC" w:rsidRDefault="007F08BC" w:rsidP="007F08BC">
            <w:pPr>
              <w:pStyle w:val="CellBody"/>
              <w:jc w:val="center"/>
            </w:pPr>
            <w:r>
              <w:sym w:font="Wingdings 2" w:char="F0A3"/>
            </w:r>
          </w:p>
        </w:tc>
        <w:tc>
          <w:tcPr>
            <w:tcW w:w="806" w:type="dxa"/>
            <w:shd w:val="clear" w:color="auto" w:fill="auto"/>
          </w:tcPr>
          <w:p w14:paraId="15CFC514" w14:textId="7FFCBE25" w:rsidR="007F08BC" w:rsidRDefault="007F08BC" w:rsidP="007F08BC">
            <w:pPr>
              <w:pStyle w:val="CellBody"/>
              <w:jc w:val="center"/>
            </w:pPr>
            <w:r>
              <w:sym w:font="Wingdings 2" w:char="F0A3"/>
            </w:r>
          </w:p>
        </w:tc>
      </w:tr>
      <w:tr w:rsidR="00F57C58" w14:paraId="51C72272" w14:textId="77777777" w:rsidTr="001175FA">
        <w:tc>
          <w:tcPr>
            <w:tcW w:w="6205" w:type="dxa"/>
            <w:shd w:val="clear" w:color="auto" w:fill="auto"/>
          </w:tcPr>
          <w:p w14:paraId="54EB3492" w14:textId="06E7E6D0" w:rsidR="00A77CC5" w:rsidRDefault="00A70F6A" w:rsidP="00A77CC5">
            <w:pPr>
              <w:pStyle w:val="Table1"/>
              <w:jc w:val="both"/>
              <w:rPr>
                <w:i/>
                <w:iCs/>
                <w:sz w:val="16"/>
                <w:szCs w:val="18"/>
              </w:rPr>
            </w:pPr>
            <w:r w:rsidRPr="00A70F6A">
              <w:rPr>
                <w:i/>
                <w:iCs/>
                <w:sz w:val="16"/>
                <w:szCs w:val="18"/>
              </w:rPr>
              <w:t>The meeting resolved, in relation to the annual accounts for the period ended on 30 June 2024, to allocate the annual results as follows</w:t>
            </w:r>
            <w:r w:rsidR="00A77CC5" w:rsidRPr="00A77CC5">
              <w:rPr>
                <w:i/>
                <w:iCs/>
                <w:sz w:val="16"/>
                <w:szCs w:val="18"/>
              </w:rPr>
              <w:t>:</w:t>
            </w:r>
          </w:p>
          <w:p w14:paraId="295F9EDE" w14:textId="35937265" w:rsidR="00F57C58" w:rsidRPr="001175FA" w:rsidRDefault="008844E5" w:rsidP="00F7738B">
            <w:pPr>
              <w:pStyle w:val="Table1"/>
              <w:numPr>
                <w:ilvl w:val="0"/>
                <w:numId w:val="57"/>
              </w:numPr>
              <w:jc w:val="both"/>
              <w:rPr>
                <w:i/>
                <w:iCs/>
              </w:rPr>
            </w:pPr>
            <w:r w:rsidRPr="008844E5">
              <w:rPr>
                <w:i/>
                <w:iCs/>
                <w:sz w:val="16"/>
                <w:szCs w:val="18"/>
              </w:rPr>
              <w:lastRenderedPageBreak/>
              <w:t>to carry forward the net loss of USD 218,637,720.08.</w:t>
            </w:r>
          </w:p>
        </w:tc>
        <w:tc>
          <w:tcPr>
            <w:tcW w:w="900" w:type="dxa"/>
            <w:shd w:val="clear" w:color="auto" w:fill="auto"/>
          </w:tcPr>
          <w:p w14:paraId="545E641E" w14:textId="5AC61064" w:rsidR="00F57C58" w:rsidRDefault="00F57C58" w:rsidP="00F57C58">
            <w:pPr>
              <w:pStyle w:val="CellBody"/>
              <w:jc w:val="center"/>
            </w:pPr>
            <w:r>
              <w:lastRenderedPageBreak/>
              <w:sym w:font="Wingdings 2" w:char="F0A3"/>
            </w:r>
          </w:p>
        </w:tc>
        <w:tc>
          <w:tcPr>
            <w:tcW w:w="810" w:type="dxa"/>
            <w:shd w:val="clear" w:color="auto" w:fill="auto"/>
          </w:tcPr>
          <w:p w14:paraId="4433B8F3" w14:textId="1B09D03F" w:rsidR="00F57C58" w:rsidRDefault="00F57C58" w:rsidP="00F57C58">
            <w:pPr>
              <w:pStyle w:val="CellBody"/>
              <w:jc w:val="center"/>
            </w:pPr>
            <w:r>
              <w:sym w:font="Wingdings 2" w:char="F0A3"/>
            </w:r>
          </w:p>
        </w:tc>
        <w:tc>
          <w:tcPr>
            <w:tcW w:w="806" w:type="dxa"/>
            <w:shd w:val="clear" w:color="auto" w:fill="auto"/>
          </w:tcPr>
          <w:p w14:paraId="0F4B2B41" w14:textId="75375F52" w:rsidR="00F57C58" w:rsidRDefault="00F57C58" w:rsidP="00F57C58">
            <w:pPr>
              <w:pStyle w:val="CellBody"/>
              <w:jc w:val="center"/>
            </w:pPr>
            <w:r>
              <w:sym w:font="Wingdings 2" w:char="F0A3"/>
            </w:r>
          </w:p>
        </w:tc>
      </w:tr>
      <w:tr w:rsidR="00F57C58" w14:paraId="21DBAA94" w14:textId="77777777" w:rsidTr="001175FA">
        <w:tc>
          <w:tcPr>
            <w:tcW w:w="6205" w:type="dxa"/>
            <w:shd w:val="clear" w:color="auto" w:fill="auto"/>
          </w:tcPr>
          <w:p w14:paraId="140A3164" w14:textId="02340BE6" w:rsidR="001C54D5" w:rsidRPr="001C54D5" w:rsidRDefault="001C54D5" w:rsidP="001C54D5">
            <w:pPr>
              <w:pStyle w:val="Table1"/>
              <w:numPr>
                <w:ilvl w:val="0"/>
                <w:numId w:val="56"/>
              </w:numPr>
              <w:jc w:val="both"/>
              <w:rPr>
                <w:sz w:val="16"/>
                <w:szCs w:val="18"/>
              </w:rPr>
            </w:pPr>
            <w:r w:rsidRPr="001C54D5">
              <w:rPr>
                <w:i/>
                <w:iCs/>
                <w:sz w:val="16"/>
                <w:szCs w:val="18"/>
              </w:rPr>
              <w:t>The meeting resolved to approve the remuneration of the directors of the Company in the amounts of:</w:t>
            </w:r>
          </w:p>
          <w:tbl>
            <w:tblPr>
              <w:tblStyle w:val="Tablaconcuadrcula"/>
              <w:tblW w:w="0" w:type="auto"/>
              <w:tblLayout w:type="fixed"/>
              <w:tblLook w:val="04A0" w:firstRow="1" w:lastRow="0" w:firstColumn="1" w:lastColumn="0" w:noHBand="0" w:noVBand="1"/>
            </w:tblPr>
            <w:tblGrid>
              <w:gridCol w:w="2374"/>
              <w:gridCol w:w="1745"/>
            </w:tblGrid>
            <w:tr w:rsidR="00A70F6A" w14:paraId="63028EB8" w14:textId="77777777" w:rsidTr="005C3678">
              <w:trPr>
                <w:trHeight w:val="1008"/>
              </w:trPr>
              <w:tc>
                <w:tcPr>
                  <w:tcW w:w="2374" w:type="dxa"/>
                  <w:vAlign w:val="bottom"/>
                </w:tcPr>
                <w:p w14:paraId="66158FAF" w14:textId="21B92F47" w:rsidR="00A70F6A" w:rsidRPr="005C3678" w:rsidRDefault="00A70F6A" w:rsidP="00BB3B8D">
                  <w:pPr>
                    <w:pStyle w:val="CellBody"/>
                    <w:rPr>
                      <w:i/>
                      <w:iCs/>
                      <w:sz w:val="16"/>
                      <w:szCs w:val="16"/>
                    </w:rPr>
                  </w:pPr>
                  <w:r w:rsidRPr="005C3678">
                    <w:rPr>
                      <w:i/>
                      <w:iCs/>
                      <w:sz w:val="16"/>
                      <w:szCs w:val="16"/>
                    </w:rPr>
                    <w:t>Director</w:t>
                  </w:r>
                </w:p>
              </w:tc>
              <w:tc>
                <w:tcPr>
                  <w:tcW w:w="1745" w:type="dxa"/>
                  <w:vAlign w:val="bottom"/>
                </w:tcPr>
                <w:p w14:paraId="64361BEA" w14:textId="035FED3A" w:rsidR="00A70F6A" w:rsidRPr="005C3678" w:rsidRDefault="00A70F6A" w:rsidP="00BB3B8D">
                  <w:pPr>
                    <w:pStyle w:val="CellBody"/>
                    <w:rPr>
                      <w:i/>
                      <w:iCs/>
                      <w:sz w:val="16"/>
                      <w:szCs w:val="16"/>
                    </w:rPr>
                  </w:pPr>
                  <w:r w:rsidRPr="00A70F6A">
                    <w:rPr>
                      <w:i/>
                      <w:iCs/>
                      <w:kern w:val="2"/>
                      <w:sz w:val="16"/>
                      <w:szCs w:val="16"/>
                      <w:lang w:val="en-US"/>
                      <w14:ligatures w14:val="standardContextual"/>
                    </w:rPr>
                    <w:t>Directorship (Gross) for the financial year ended 30 June 2024 and stock options units (in applicable cases)</w:t>
                  </w:r>
                </w:p>
              </w:tc>
            </w:tr>
            <w:tr w:rsidR="00A70F6A" w14:paraId="157202DC" w14:textId="77777777" w:rsidTr="00941730">
              <w:trPr>
                <w:trHeight w:val="857"/>
              </w:trPr>
              <w:tc>
                <w:tcPr>
                  <w:tcW w:w="2374" w:type="dxa"/>
                </w:tcPr>
                <w:p w14:paraId="322CA192" w14:textId="1D4C9EF5" w:rsidR="00A70F6A" w:rsidRPr="008844E5" w:rsidRDefault="00A70F6A" w:rsidP="00A70F6A">
                  <w:pPr>
                    <w:pStyle w:val="CellBody"/>
                    <w:rPr>
                      <w:i/>
                      <w:iCs/>
                      <w:sz w:val="16"/>
                      <w:szCs w:val="18"/>
                    </w:rPr>
                  </w:pPr>
                  <w:r w:rsidRPr="00167E86">
                    <w:rPr>
                      <w:i/>
                      <w:iCs/>
                      <w:sz w:val="16"/>
                      <w:szCs w:val="18"/>
                    </w:rPr>
                    <w:t>Robert M. Bennett</w:t>
                  </w:r>
                </w:p>
              </w:tc>
              <w:tc>
                <w:tcPr>
                  <w:tcW w:w="1745" w:type="dxa"/>
                </w:tcPr>
                <w:p w14:paraId="753F38C6" w14:textId="1F7AE816" w:rsidR="00A70F6A" w:rsidRPr="008844E5" w:rsidRDefault="00A70F6A" w:rsidP="00A70F6A">
                  <w:pPr>
                    <w:pStyle w:val="CellBody"/>
                    <w:rPr>
                      <w:i/>
                      <w:iCs/>
                      <w:sz w:val="16"/>
                      <w:szCs w:val="18"/>
                    </w:rPr>
                  </w:pPr>
                  <w:r w:rsidRPr="00167E86">
                    <w:rPr>
                      <w:i/>
                      <w:iCs/>
                      <w:sz w:val="16"/>
                      <w:szCs w:val="18"/>
                    </w:rPr>
                    <w:t>USD 17,395.98</w:t>
                  </w:r>
                </w:p>
              </w:tc>
            </w:tr>
            <w:tr w:rsidR="00A70F6A" w14:paraId="70791ACF" w14:textId="77777777" w:rsidTr="00941730">
              <w:trPr>
                <w:trHeight w:val="857"/>
              </w:trPr>
              <w:tc>
                <w:tcPr>
                  <w:tcW w:w="2374" w:type="dxa"/>
                </w:tcPr>
                <w:p w14:paraId="742A15DD" w14:textId="4C32AC48" w:rsidR="00A70F6A" w:rsidRPr="008844E5" w:rsidRDefault="00A70F6A" w:rsidP="008844E5">
                  <w:pPr>
                    <w:pStyle w:val="CellBody"/>
                    <w:rPr>
                      <w:i/>
                      <w:iCs/>
                      <w:sz w:val="16"/>
                      <w:szCs w:val="18"/>
                    </w:rPr>
                  </w:pPr>
                  <w:r w:rsidRPr="008844E5">
                    <w:rPr>
                      <w:i/>
                      <w:iCs/>
                      <w:sz w:val="16"/>
                      <w:szCs w:val="18"/>
                    </w:rPr>
                    <w:t>Esteban Corley</w:t>
                  </w:r>
                </w:p>
              </w:tc>
              <w:tc>
                <w:tcPr>
                  <w:tcW w:w="1745" w:type="dxa"/>
                </w:tcPr>
                <w:p w14:paraId="0D95A424" w14:textId="03CBE0B6" w:rsidR="00A70F6A" w:rsidRPr="008844E5" w:rsidRDefault="00A70F6A" w:rsidP="008844E5">
                  <w:pPr>
                    <w:pStyle w:val="CellBody"/>
                    <w:rPr>
                      <w:i/>
                      <w:iCs/>
                      <w:sz w:val="16"/>
                      <w:szCs w:val="18"/>
                    </w:rPr>
                  </w:pPr>
                  <w:r w:rsidRPr="00A70F6A">
                    <w:rPr>
                      <w:i/>
                      <w:iCs/>
                      <w:sz w:val="16"/>
                      <w:szCs w:val="18"/>
                    </w:rPr>
                    <w:t>USD 12,630.14 and [</w:t>
                  </w:r>
                  <w:r w:rsidRPr="00A70F6A">
                    <w:rPr>
                      <w:i/>
                      <w:iCs/>
                      <w:sz w:val="16"/>
                      <w:szCs w:val="18"/>
                      <w:highlight w:val="yellow"/>
                    </w:rPr>
                    <w:t>100,000</w:t>
                  </w:r>
                  <w:r w:rsidRPr="00A70F6A">
                    <w:rPr>
                      <w:i/>
                      <w:iCs/>
                      <w:sz w:val="16"/>
                      <w:szCs w:val="18"/>
                    </w:rPr>
                    <w:t>] stock option units granted under the Moolec Incentive Plan (of which [</w:t>
                  </w:r>
                  <w:r w:rsidRPr="00A70F6A">
                    <w:rPr>
                      <w:i/>
                      <w:iCs/>
                      <w:sz w:val="16"/>
                      <w:szCs w:val="18"/>
                      <w:highlight w:val="yellow"/>
                    </w:rPr>
                    <w:t>_____</w:t>
                  </w:r>
                  <w:r w:rsidRPr="00A70F6A">
                    <w:rPr>
                      <w:i/>
                      <w:iCs/>
                      <w:sz w:val="16"/>
                      <w:szCs w:val="18"/>
                    </w:rPr>
                    <w:t>] units are vested as of 30 June 2024).</w:t>
                  </w:r>
                </w:p>
              </w:tc>
            </w:tr>
            <w:tr w:rsidR="00A70F6A" w14:paraId="5030C991" w14:textId="77777777" w:rsidTr="00941730">
              <w:trPr>
                <w:trHeight w:val="846"/>
              </w:trPr>
              <w:tc>
                <w:tcPr>
                  <w:tcW w:w="2374" w:type="dxa"/>
                </w:tcPr>
                <w:p w14:paraId="71067D78" w14:textId="62C5BD47" w:rsidR="00A70F6A" w:rsidRPr="008844E5" w:rsidRDefault="00A70F6A" w:rsidP="008844E5">
                  <w:pPr>
                    <w:pStyle w:val="CellBody"/>
                    <w:rPr>
                      <w:i/>
                      <w:iCs/>
                      <w:sz w:val="16"/>
                      <w:szCs w:val="18"/>
                    </w:rPr>
                  </w:pPr>
                  <w:r w:rsidRPr="008844E5">
                    <w:rPr>
                      <w:i/>
                      <w:iCs/>
                      <w:sz w:val="16"/>
                      <w:szCs w:val="18"/>
                    </w:rPr>
                    <w:t xml:space="preserve">Kyle P. Bransfield </w:t>
                  </w:r>
                </w:p>
              </w:tc>
              <w:tc>
                <w:tcPr>
                  <w:tcW w:w="1745" w:type="dxa"/>
                </w:tcPr>
                <w:p w14:paraId="2108519E" w14:textId="7F3EE167" w:rsidR="00A70F6A" w:rsidRPr="008844E5" w:rsidRDefault="00A70F6A" w:rsidP="008844E5">
                  <w:pPr>
                    <w:pStyle w:val="CellBody"/>
                    <w:rPr>
                      <w:i/>
                      <w:iCs/>
                      <w:sz w:val="16"/>
                      <w:szCs w:val="18"/>
                    </w:rPr>
                  </w:pPr>
                  <w:r w:rsidRPr="008844E5">
                    <w:rPr>
                      <w:i/>
                      <w:iCs/>
                      <w:sz w:val="16"/>
                      <w:szCs w:val="18"/>
                    </w:rPr>
                    <w:t>USD 21,687.50</w:t>
                  </w:r>
                </w:p>
              </w:tc>
            </w:tr>
            <w:tr w:rsidR="00A70F6A" w14:paraId="64BA934A" w14:textId="77777777" w:rsidTr="00941730">
              <w:trPr>
                <w:trHeight w:val="857"/>
              </w:trPr>
              <w:tc>
                <w:tcPr>
                  <w:tcW w:w="2374" w:type="dxa"/>
                </w:tcPr>
                <w:p w14:paraId="7AB19EFB" w14:textId="737B79DB" w:rsidR="00A70F6A" w:rsidRPr="008844E5" w:rsidRDefault="00A70F6A" w:rsidP="008844E5">
                  <w:pPr>
                    <w:pStyle w:val="CellBody"/>
                    <w:rPr>
                      <w:i/>
                      <w:iCs/>
                      <w:sz w:val="16"/>
                      <w:szCs w:val="18"/>
                    </w:rPr>
                  </w:pPr>
                  <w:r w:rsidRPr="008844E5">
                    <w:rPr>
                      <w:i/>
                      <w:iCs/>
                      <w:sz w:val="16"/>
                      <w:szCs w:val="18"/>
                    </w:rPr>
                    <w:t xml:space="preserve">Jose Lopez </w:t>
                  </w:r>
                  <w:proofErr w:type="spellStart"/>
                  <w:r w:rsidRPr="008844E5">
                    <w:rPr>
                      <w:i/>
                      <w:iCs/>
                      <w:sz w:val="16"/>
                      <w:szCs w:val="18"/>
                    </w:rPr>
                    <w:t>Lecube</w:t>
                  </w:r>
                  <w:proofErr w:type="spellEnd"/>
                  <w:r w:rsidRPr="008844E5">
                    <w:rPr>
                      <w:i/>
                      <w:iCs/>
                      <w:sz w:val="16"/>
                      <w:szCs w:val="18"/>
                    </w:rPr>
                    <w:t xml:space="preserve"> </w:t>
                  </w:r>
                </w:p>
              </w:tc>
              <w:tc>
                <w:tcPr>
                  <w:tcW w:w="1745" w:type="dxa"/>
                </w:tcPr>
                <w:p w14:paraId="0B2D0530" w14:textId="602ADA78" w:rsidR="00A70F6A" w:rsidRPr="008844E5" w:rsidRDefault="00A70F6A" w:rsidP="008844E5">
                  <w:pPr>
                    <w:pStyle w:val="CellBody"/>
                    <w:rPr>
                      <w:i/>
                      <w:iCs/>
                      <w:sz w:val="16"/>
                      <w:szCs w:val="18"/>
                    </w:rPr>
                  </w:pPr>
                  <w:r w:rsidRPr="008844E5">
                    <w:rPr>
                      <w:i/>
                      <w:iCs/>
                      <w:sz w:val="16"/>
                      <w:szCs w:val="18"/>
                    </w:rPr>
                    <w:t>USD 11,562.50</w:t>
                  </w:r>
                </w:p>
              </w:tc>
            </w:tr>
            <w:tr w:rsidR="00A70F6A" w14:paraId="2E65A5C2" w14:textId="77777777" w:rsidTr="00941730">
              <w:trPr>
                <w:trHeight w:val="846"/>
              </w:trPr>
              <w:tc>
                <w:tcPr>
                  <w:tcW w:w="2374" w:type="dxa"/>
                </w:tcPr>
                <w:p w14:paraId="64B16894" w14:textId="30DCEE6D" w:rsidR="00A70F6A" w:rsidRPr="008844E5" w:rsidRDefault="00A70F6A" w:rsidP="008844E5">
                  <w:pPr>
                    <w:pStyle w:val="CellBody"/>
                    <w:rPr>
                      <w:i/>
                      <w:iCs/>
                      <w:sz w:val="16"/>
                      <w:szCs w:val="18"/>
                    </w:rPr>
                  </w:pPr>
                  <w:r w:rsidRPr="008844E5">
                    <w:rPr>
                      <w:i/>
                      <w:iCs/>
                      <w:sz w:val="16"/>
                      <w:szCs w:val="18"/>
                    </w:rPr>
                    <w:t>Gastón Paladini</w:t>
                  </w:r>
                </w:p>
              </w:tc>
              <w:tc>
                <w:tcPr>
                  <w:tcW w:w="1745" w:type="dxa"/>
                </w:tcPr>
                <w:p w14:paraId="0505E8C9" w14:textId="50AB7BBA" w:rsidR="00A70F6A" w:rsidRPr="008844E5" w:rsidRDefault="00A70F6A" w:rsidP="008844E5">
                  <w:pPr>
                    <w:pStyle w:val="CellBody"/>
                    <w:rPr>
                      <w:i/>
                      <w:iCs/>
                      <w:sz w:val="16"/>
                      <w:szCs w:val="18"/>
                    </w:rPr>
                  </w:pPr>
                  <w:r w:rsidRPr="008844E5">
                    <w:rPr>
                      <w:i/>
                      <w:iCs/>
                      <w:sz w:val="16"/>
                      <w:szCs w:val="18"/>
                    </w:rPr>
                    <w:t>USD 11,562.50</w:t>
                  </w:r>
                </w:p>
              </w:tc>
            </w:tr>
            <w:tr w:rsidR="00A70F6A" w14:paraId="69ADB8F9" w14:textId="77777777" w:rsidTr="00941730">
              <w:trPr>
                <w:trHeight w:val="846"/>
              </w:trPr>
              <w:tc>
                <w:tcPr>
                  <w:tcW w:w="2374" w:type="dxa"/>
                </w:tcPr>
                <w:p w14:paraId="0C94D53A" w14:textId="3793CB22" w:rsidR="00A70F6A" w:rsidRPr="008844E5" w:rsidRDefault="00A70F6A" w:rsidP="008844E5">
                  <w:pPr>
                    <w:pStyle w:val="CellBody"/>
                    <w:rPr>
                      <w:i/>
                      <w:iCs/>
                      <w:sz w:val="16"/>
                      <w:szCs w:val="18"/>
                    </w:rPr>
                  </w:pPr>
                  <w:r w:rsidRPr="008844E5">
                    <w:rPr>
                      <w:i/>
                      <w:iCs/>
                      <w:sz w:val="16"/>
                      <w:szCs w:val="18"/>
                    </w:rPr>
                    <w:t>Natalia Zang</w:t>
                  </w:r>
                </w:p>
              </w:tc>
              <w:tc>
                <w:tcPr>
                  <w:tcW w:w="1745" w:type="dxa"/>
                </w:tcPr>
                <w:p w14:paraId="44C4CC11" w14:textId="4CA8766A" w:rsidR="00A70F6A" w:rsidRPr="008844E5" w:rsidRDefault="00A70F6A" w:rsidP="008844E5">
                  <w:pPr>
                    <w:pStyle w:val="CellBody"/>
                    <w:rPr>
                      <w:i/>
                      <w:iCs/>
                      <w:sz w:val="16"/>
                      <w:szCs w:val="18"/>
                    </w:rPr>
                  </w:pPr>
                  <w:r w:rsidRPr="008844E5">
                    <w:rPr>
                      <w:i/>
                      <w:iCs/>
                      <w:sz w:val="16"/>
                      <w:szCs w:val="18"/>
                    </w:rPr>
                    <w:t>USD 38,718.75</w:t>
                  </w:r>
                </w:p>
              </w:tc>
            </w:tr>
          </w:tbl>
          <w:p w14:paraId="4E6E7A18" w14:textId="084FD2F4" w:rsidR="00F57C58" w:rsidRPr="00700966" w:rsidRDefault="00F57C58" w:rsidP="00F42467">
            <w:pPr>
              <w:pStyle w:val="Table1"/>
              <w:numPr>
                <w:ilvl w:val="0"/>
                <w:numId w:val="0"/>
              </w:numPr>
              <w:ind w:left="680"/>
              <w:jc w:val="both"/>
            </w:pPr>
          </w:p>
        </w:tc>
        <w:tc>
          <w:tcPr>
            <w:tcW w:w="900" w:type="dxa"/>
            <w:shd w:val="clear" w:color="auto" w:fill="auto"/>
          </w:tcPr>
          <w:p w14:paraId="7F4ED08B" w14:textId="1257909A" w:rsidR="00F57C58" w:rsidRDefault="00F57C58" w:rsidP="00F57C58">
            <w:pPr>
              <w:pStyle w:val="CellBody"/>
              <w:jc w:val="center"/>
            </w:pPr>
            <w:r>
              <w:sym w:font="Wingdings 2" w:char="F0A3"/>
            </w:r>
          </w:p>
        </w:tc>
        <w:tc>
          <w:tcPr>
            <w:tcW w:w="810" w:type="dxa"/>
            <w:shd w:val="clear" w:color="auto" w:fill="auto"/>
          </w:tcPr>
          <w:p w14:paraId="0DA35EEF" w14:textId="423AC178" w:rsidR="00F57C58" w:rsidRDefault="00F57C58" w:rsidP="00F57C58">
            <w:pPr>
              <w:pStyle w:val="CellBody"/>
              <w:jc w:val="center"/>
            </w:pPr>
            <w:r>
              <w:sym w:font="Wingdings 2" w:char="F0A3"/>
            </w:r>
          </w:p>
        </w:tc>
        <w:tc>
          <w:tcPr>
            <w:tcW w:w="806" w:type="dxa"/>
            <w:shd w:val="clear" w:color="auto" w:fill="auto"/>
          </w:tcPr>
          <w:p w14:paraId="4F7DA2CE" w14:textId="664B97FD" w:rsidR="00F57C58" w:rsidRDefault="00F57C58" w:rsidP="00F57C58">
            <w:pPr>
              <w:pStyle w:val="CellBody"/>
              <w:jc w:val="center"/>
            </w:pPr>
            <w:r>
              <w:sym w:font="Wingdings 2" w:char="F0A3"/>
            </w:r>
          </w:p>
        </w:tc>
      </w:tr>
      <w:tr w:rsidR="00F57C58" w14:paraId="4ECFA29E" w14:textId="77777777" w:rsidTr="001175FA">
        <w:tc>
          <w:tcPr>
            <w:tcW w:w="6205" w:type="dxa"/>
            <w:shd w:val="clear" w:color="auto" w:fill="auto"/>
          </w:tcPr>
          <w:p w14:paraId="032BBF45" w14:textId="262B37EE" w:rsidR="00F57C58" w:rsidRPr="001175FA" w:rsidRDefault="00A70F6A" w:rsidP="00275686">
            <w:pPr>
              <w:pStyle w:val="Table1"/>
              <w:jc w:val="both"/>
              <w:rPr>
                <w:sz w:val="16"/>
                <w:szCs w:val="18"/>
              </w:rPr>
            </w:pPr>
            <w:r w:rsidRPr="00A70F6A">
              <w:rPr>
                <w:i/>
                <w:iCs/>
                <w:sz w:val="16"/>
                <w:szCs w:val="18"/>
              </w:rPr>
              <w:t>The meeting resolved to grant full discharge to the directors and to the approved statutory auditor of the Company for the proper performance of their respective duties during the financial year ended on 30 June 2024</w:t>
            </w:r>
            <w:r w:rsidR="001C54D5" w:rsidRPr="001C54D5">
              <w:rPr>
                <w:i/>
                <w:iCs/>
                <w:sz w:val="16"/>
                <w:szCs w:val="18"/>
              </w:rPr>
              <w:t>.</w:t>
            </w:r>
          </w:p>
        </w:tc>
        <w:tc>
          <w:tcPr>
            <w:tcW w:w="900" w:type="dxa"/>
            <w:shd w:val="clear" w:color="auto" w:fill="auto"/>
          </w:tcPr>
          <w:p w14:paraId="405562D4" w14:textId="44531433" w:rsidR="00F57C58" w:rsidRDefault="00F57C58" w:rsidP="00F57C58">
            <w:pPr>
              <w:pStyle w:val="CellBody"/>
              <w:jc w:val="center"/>
            </w:pPr>
            <w:r>
              <w:sym w:font="Wingdings 2" w:char="F0A3"/>
            </w:r>
          </w:p>
        </w:tc>
        <w:tc>
          <w:tcPr>
            <w:tcW w:w="810" w:type="dxa"/>
            <w:shd w:val="clear" w:color="auto" w:fill="auto"/>
          </w:tcPr>
          <w:p w14:paraId="26BD31AA" w14:textId="631CE35F" w:rsidR="00F57C58" w:rsidRDefault="00F57C58" w:rsidP="00F57C58">
            <w:pPr>
              <w:pStyle w:val="CellBody"/>
              <w:jc w:val="center"/>
            </w:pPr>
            <w:r>
              <w:sym w:font="Wingdings 2" w:char="F0A3"/>
            </w:r>
          </w:p>
        </w:tc>
        <w:tc>
          <w:tcPr>
            <w:tcW w:w="806" w:type="dxa"/>
            <w:shd w:val="clear" w:color="auto" w:fill="auto"/>
          </w:tcPr>
          <w:p w14:paraId="43271EA6" w14:textId="7D12B500" w:rsidR="00F57C58" w:rsidRDefault="00F57C58" w:rsidP="00F57C58">
            <w:pPr>
              <w:pStyle w:val="CellBody"/>
              <w:jc w:val="center"/>
            </w:pPr>
            <w:r>
              <w:sym w:font="Wingdings 2" w:char="F0A3"/>
            </w:r>
          </w:p>
        </w:tc>
      </w:tr>
      <w:tr w:rsidR="005F2050" w14:paraId="5C152247" w14:textId="77777777" w:rsidTr="00DB64BD">
        <w:trPr>
          <w:trHeight w:val="891"/>
        </w:trPr>
        <w:tc>
          <w:tcPr>
            <w:tcW w:w="6205" w:type="dxa"/>
            <w:shd w:val="clear" w:color="auto" w:fill="auto"/>
          </w:tcPr>
          <w:p w14:paraId="7D3C548A" w14:textId="50EDC5F2" w:rsidR="005F2050" w:rsidRPr="00DB64BD" w:rsidRDefault="00E22EE7" w:rsidP="00DB64BD">
            <w:pPr>
              <w:pStyle w:val="Table1"/>
              <w:numPr>
                <w:ilvl w:val="0"/>
                <w:numId w:val="56"/>
              </w:numPr>
              <w:jc w:val="both"/>
              <w:rPr>
                <w:i/>
                <w:iCs/>
                <w:sz w:val="8"/>
                <w:szCs w:val="10"/>
              </w:rPr>
            </w:pPr>
            <w:r w:rsidRPr="00E22EE7">
              <w:rPr>
                <w:i/>
                <w:iCs/>
                <w:sz w:val="16"/>
                <w:szCs w:val="18"/>
              </w:rPr>
              <w:t>The meeting resolved to re-appoint Kyle P. Bransfield as director of the Company, whose mandate ends following the annual general meeting which will approve the annual accounts for the period ended on 30 June 2024, for the period to end following the annual general meeting which will approve the annual accounts for the period to end on 30 June 2025</w:t>
            </w:r>
            <w:r w:rsidR="001C54D5" w:rsidRPr="000021C5">
              <w:rPr>
                <w:i/>
                <w:iCs/>
                <w:sz w:val="16"/>
                <w:szCs w:val="18"/>
              </w:rPr>
              <w:t>.</w:t>
            </w:r>
          </w:p>
        </w:tc>
        <w:tc>
          <w:tcPr>
            <w:tcW w:w="900" w:type="dxa"/>
            <w:shd w:val="clear" w:color="auto" w:fill="auto"/>
          </w:tcPr>
          <w:p w14:paraId="0E8420F5" w14:textId="77777777" w:rsidR="005F2050" w:rsidRDefault="005F2050" w:rsidP="00BB5F00">
            <w:pPr>
              <w:pStyle w:val="CellBody"/>
              <w:jc w:val="center"/>
            </w:pPr>
            <w:r>
              <w:sym w:font="Wingdings 2" w:char="F0A3"/>
            </w:r>
          </w:p>
        </w:tc>
        <w:tc>
          <w:tcPr>
            <w:tcW w:w="810" w:type="dxa"/>
            <w:shd w:val="clear" w:color="auto" w:fill="auto"/>
          </w:tcPr>
          <w:p w14:paraId="7DF0FCFD" w14:textId="77777777" w:rsidR="005F2050" w:rsidRDefault="005F2050" w:rsidP="00BB5F00">
            <w:pPr>
              <w:pStyle w:val="CellBody"/>
              <w:jc w:val="center"/>
            </w:pPr>
            <w:r>
              <w:sym w:font="Wingdings 2" w:char="F0A3"/>
            </w:r>
          </w:p>
        </w:tc>
        <w:tc>
          <w:tcPr>
            <w:tcW w:w="806" w:type="dxa"/>
            <w:shd w:val="clear" w:color="auto" w:fill="auto"/>
          </w:tcPr>
          <w:p w14:paraId="212679A3" w14:textId="77777777" w:rsidR="005F2050" w:rsidRDefault="005F2050" w:rsidP="00BB5F00">
            <w:pPr>
              <w:pStyle w:val="CellBody"/>
              <w:jc w:val="center"/>
            </w:pPr>
            <w:r>
              <w:sym w:font="Wingdings 2" w:char="F0A3"/>
            </w:r>
          </w:p>
        </w:tc>
      </w:tr>
      <w:tr w:rsidR="00C73333" w14:paraId="726D3CE3" w14:textId="77777777" w:rsidTr="00BB5F00">
        <w:tc>
          <w:tcPr>
            <w:tcW w:w="6205" w:type="dxa"/>
            <w:shd w:val="clear" w:color="auto" w:fill="auto"/>
          </w:tcPr>
          <w:p w14:paraId="3A80B781" w14:textId="77197488" w:rsidR="00C73333" w:rsidRPr="000021C5" w:rsidDel="00C73333" w:rsidRDefault="00E22EE7" w:rsidP="000021C5">
            <w:pPr>
              <w:pStyle w:val="Table1"/>
              <w:jc w:val="both"/>
              <w:rPr>
                <w:i/>
                <w:iCs/>
                <w:sz w:val="16"/>
                <w:szCs w:val="18"/>
              </w:rPr>
            </w:pPr>
            <w:r w:rsidRPr="00E22EE7">
              <w:rPr>
                <w:i/>
                <w:iCs/>
                <w:sz w:val="16"/>
                <w:szCs w:val="18"/>
              </w:rPr>
              <w:t xml:space="preserve">The meeting resolved to re-appoint Jose Lopez </w:t>
            </w:r>
            <w:proofErr w:type="spellStart"/>
            <w:r w:rsidRPr="00E22EE7">
              <w:rPr>
                <w:i/>
                <w:iCs/>
                <w:sz w:val="16"/>
                <w:szCs w:val="18"/>
              </w:rPr>
              <w:t>Lecube</w:t>
            </w:r>
            <w:proofErr w:type="spellEnd"/>
            <w:r w:rsidRPr="00E22EE7">
              <w:rPr>
                <w:i/>
                <w:iCs/>
                <w:sz w:val="16"/>
                <w:szCs w:val="18"/>
              </w:rPr>
              <w:t xml:space="preserve"> as director of the Company, whose mandate ends following the annual general meeting which will approve the annual accounts for the period ended on 30 June 2024, for the period to end following the annual general meeting which will approve the annual accounts for the period to end on 30 June 2025</w:t>
            </w:r>
            <w:r w:rsidR="000021C5" w:rsidRPr="000021C5">
              <w:rPr>
                <w:i/>
                <w:iCs/>
                <w:sz w:val="16"/>
                <w:szCs w:val="18"/>
              </w:rPr>
              <w:t>.</w:t>
            </w:r>
          </w:p>
        </w:tc>
        <w:tc>
          <w:tcPr>
            <w:tcW w:w="900" w:type="dxa"/>
            <w:shd w:val="clear" w:color="auto" w:fill="auto"/>
          </w:tcPr>
          <w:p w14:paraId="770CAFFE" w14:textId="53DF5A61" w:rsidR="00C73333" w:rsidRDefault="00C73333" w:rsidP="00C73333">
            <w:pPr>
              <w:pStyle w:val="CellBody"/>
              <w:jc w:val="center"/>
            </w:pPr>
            <w:r>
              <w:sym w:font="Wingdings 2" w:char="F0A3"/>
            </w:r>
          </w:p>
        </w:tc>
        <w:tc>
          <w:tcPr>
            <w:tcW w:w="810" w:type="dxa"/>
            <w:shd w:val="clear" w:color="auto" w:fill="auto"/>
          </w:tcPr>
          <w:p w14:paraId="3CC8A533" w14:textId="3A9B0CE9" w:rsidR="00C73333" w:rsidRDefault="00C73333" w:rsidP="00C73333">
            <w:pPr>
              <w:pStyle w:val="CellBody"/>
              <w:jc w:val="center"/>
            </w:pPr>
            <w:r>
              <w:sym w:font="Wingdings 2" w:char="F0A3"/>
            </w:r>
          </w:p>
        </w:tc>
        <w:tc>
          <w:tcPr>
            <w:tcW w:w="806" w:type="dxa"/>
            <w:shd w:val="clear" w:color="auto" w:fill="auto"/>
          </w:tcPr>
          <w:p w14:paraId="78766E2A" w14:textId="694B2008" w:rsidR="00C73333" w:rsidRDefault="00C73333" w:rsidP="00C73333">
            <w:pPr>
              <w:pStyle w:val="CellBody"/>
              <w:jc w:val="center"/>
            </w:pPr>
            <w:r>
              <w:sym w:font="Wingdings 2" w:char="F0A3"/>
            </w:r>
          </w:p>
        </w:tc>
      </w:tr>
      <w:tr w:rsidR="00420C08" w14:paraId="625BDEEF" w14:textId="77777777" w:rsidTr="00BB5F00">
        <w:tc>
          <w:tcPr>
            <w:tcW w:w="6205" w:type="dxa"/>
            <w:shd w:val="clear" w:color="auto" w:fill="auto"/>
          </w:tcPr>
          <w:p w14:paraId="3387276A" w14:textId="6A05FB2E" w:rsidR="00420C08" w:rsidRPr="007530EE" w:rsidRDefault="00E22EE7" w:rsidP="00275686">
            <w:pPr>
              <w:pStyle w:val="Table1"/>
              <w:jc w:val="both"/>
              <w:rPr>
                <w:i/>
                <w:iCs/>
                <w:sz w:val="16"/>
                <w:szCs w:val="18"/>
              </w:rPr>
            </w:pPr>
            <w:r w:rsidRPr="00E22EE7">
              <w:rPr>
                <w:i/>
                <w:iCs/>
                <w:sz w:val="16"/>
                <w:szCs w:val="18"/>
              </w:rPr>
              <w:t xml:space="preserve">The meeting resolved to re-appoint Gastón Paladini as director of the Company, whose mandate ends following the annual general meeting which will approve the annual accounts for the period ended on 30 June 2024, for </w:t>
            </w:r>
            <w:r w:rsidRPr="00E22EE7">
              <w:rPr>
                <w:i/>
                <w:iCs/>
                <w:sz w:val="16"/>
                <w:szCs w:val="18"/>
              </w:rPr>
              <w:lastRenderedPageBreak/>
              <w:t>the period to end following the annual general meeting which will approve the annual accounts for the period to end on 30 June 2025</w:t>
            </w:r>
            <w:r w:rsidR="007530EE" w:rsidRPr="007530EE">
              <w:rPr>
                <w:i/>
                <w:iCs/>
                <w:sz w:val="16"/>
                <w:szCs w:val="18"/>
              </w:rPr>
              <w:t>.</w:t>
            </w:r>
          </w:p>
        </w:tc>
        <w:tc>
          <w:tcPr>
            <w:tcW w:w="900" w:type="dxa"/>
            <w:shd w:val="clear" w:color="auto" w:fill="auto"/>
          </w:tcPr>
          <w:p w14:paraId="62FFCC39" w14:textId="34AA6DFE" w:rsidR="00420C08" w:rsidRDefault="00420C08" w:rsidP="00420C08">
            <w:pPr>
              <w:pStyle w:val="CellBody"/>
              <w:jc w:val="center"/>
            </w:pPr>
            <w:r>
              <w:lastRenderedPageBreak/>
              <w:sym w:font="Wingdings 2" w:char="F0A3"/>
            </w:r>
          </w:p>
        </w:tc>
        <w:tc>
          <w:tcPr>
            <w:tcW w:w="810" w:type="dxa"/>
            <w:shd w:val="clear" w:color="auto" w:fill="auto"/>
          </w:tcPr>
          <w:p w14:paraId="0A4A81D3" w14:textId="094A7554" w:rsidR="00420C08" w:rsidRDefault="00420C08" w:rsidP="00420C08">
            <w:pPr>
              <w:pStyle w:val="CellBody"/>
              <w:jc w:val="center"/>
            </w:pPr>
            <w:r>
              <w:sym w:font="Wingdings 2" w:char="F0A3"/>
            </w:r>
          </w:p>
        </w:tc>
        <w:tc>
          <w:tcPr>
            <w:tcW w:w="806" w:type="dxa"/>
            <w:shd w:val="clear" w:color="auto" w:fill="auto"/>
          </w:tcPr>
          <w:p w14:paraId="67632A55" w14:textId="0883D902" w:rsidR="00420C08" w:rsidRDefault="00420C08" w:rsidP="00420C08">
            <w:pPr>
              <w:pStyle w:val="CellBody"/>
              <w:jc w:val="center"/>
            </w:pPr>
            <w:r>
              <w:sym w:font="Wingdings 2" w:char="F0A3"/>
            </w:r>
          </w:p>
        </w:tc>
      </w:tr>
      <w:tr w:rsidR="003E64F1" w14:paraId="47F1C4CD" w14:textId="77777777" w:rsidTr="00BB5F00">
        <w:tc>
          <w:tcPr>
            <w:tcW w:w="6205" w:type="dxa"/>
            <w:shd w:val="clear" w:color="auto" w:fill="auto"/>
          </w:tcPr>
          <w:p w14:paraId="47A05CB0" w14:textId="09C5BCEC" w:rsidR="003E64F1" w:rsidRPr="00275686" w:rsidRDefault="00E22EE7" w:rsidP="00275686">
            <w:pPr>
              <w:pStyle w:val="Table1"/>
              <w:jc w:val="both"/>
              <w:rPr>
                <w:i/>
                <w:iCs/>
                <w:sz w:val="16"/>
                <w:szCs w:val="18"/>
              </w:rPr>
            </w:pPr>
            <w:r w:rsidRPr="00E22EE7">
              <w:rPr>
                <w:i/>
                <w:iCs/>
                <w:sz w:val="16"/>
                <w:szCs w:val="18"/>
              </w:rPr>
              <w:t>The meeting resolved to re-appoint Natalia Zang as director of the Company, whose mandate ends following the annual general meeting which will approve the annual accounts for the period ended on 30 June 2024, for the period to end following the annual general meeting which will approve the annual accounts for the period to end on 30 June 2025</w:t>
            </w:r>
            <w:r w:rsidR="00275686" w:rsidRPr="00275686">
              <w:rPr>
                <w:i/>
                <w:iCs/>
                <w:sz w:val="16"/>
                <w:szCs w:val="18"/>
              </w:rPr>
              <w:t>.</w:t>
            </w:r>
          </w:p>
        </w:tc>
        <w:tc>
          <w:tcPr>
            <w:tcW w:w="900" w:type="dxa"/>
            <w:shd w:val="clear" w:color="auto" w:fill="auto"/>
          </w:tcPr>
          <w:p w14:paraId="6E10B91B" w14:textId="6B27E43D" w:rsidR="003E64F1" w:rsidRDefault="00DC71D6" w:rsidP="00CA19F9">
            <w:pPr>
              <w:pStyle w:val="CellBody"/>
              <w:jc w:val="center"/>
            </w:pPr>
            <w:r>
              <w:sym w:font="Wingdings 2" w:char="F0A3"/>
            </w:r>
          </w:p>
        </w:tc>
        <w:tc>
          <w:tcPr>
            <w:tcW w:w="810" w:type="dxa"/>
            <w:shd w:val="clear" w:color="auto" w:fill="auto"/>
          </w:tcPr>
          <w:p w14:paraId="129A339A" w14:textId="0B02261B" w:rsidR="003E64F1" w:rsidRDefault="00DC71D6" w:rsidP="00CA19F9">
            <w:pPr>
              <w:pStyle w:val="CellBody"/>
              <w:jc w:val="center"/>
            </w:pPr>
            <w:r>
              <w:sym w:font="Wingdings 2" w:char="F0A3"/>
            </w:r>
          </w:p>
        </w:tc>
        <w:tc>
          <w:tcPr>
            <w:tcW w:w="806" w:type="dxa"/>
            <w:shd w:val="clear" w:color="auto" w:fill="auto"/>
          </w:tcPr>
          <w:p w14:paraId="40BA58E9" w14:textId="3E401F7D" w:rsidR="003E64F1" w:rsidRDefault="00DC71D6" w:rsidP="00CA19F9">
            <w:pPr>
              <w:pStyle w:val="CellBody"/>
              <w:jc w:val="center"/>
            </w:pPr>
            <w:r>
              <w:sym w:font="Wingdings 2" w:char="F0A3"/>
            </w:r>
          </w:p>
        </w:tc>
      </w:tr>
      <w:tr w:rsidR="00275686" w14:paraId="6BD36D16" w14:textId="77777777" w:rsidTr="00BB5F00">
        <w:tc>
          <w:tcPr>
            <w:tcW w:w="6205" w:type="dxa"/>
            <w:shd w:val="clear" w:color="auto" w:fill="auto"/>
          </w:tcPr>
          <w:p w14:paraId="5F732F30" w14:textId="6835783B" w:rsidR="00275686" w:rsidRPr="00275686" w:rsidRDefault="00E22EE7" w:rsidP="00275686">
            <w:pPr>
              <w:pStyle w:val="Table1"/>
              <w:jc w:val="both"/>
              <w:rPr>
                <w:i/>
                <w:iCs/>
                <w:sz w:val="16"/>
                <w:szCs w:val="18"/>
              </w:rPr>
            </w:pPr>
            <w:r w:rsidRPr="00E22EE7">
              <w:rPr>
                <w:i/>
                <w:iCs/>
                <w:sz w:val="16"/>
                <w:szCs w:val="18"/>
              </w:rPr>
              <w:t>The meeting resolved to re-appoint Esteban Corley as director of the Company, whose mandate ends following the annual general meeting which will approve the annual accounts for the period ended on 30 June 2024, for the period to end following the annual general meeting which will approve the annual accounts for the period to end on 30 June 2025</w:t>
            </w:r>
            <w:r w:rsidR="00155E63" w:rsidRPr="00155E63">
              <w:rPr>
                <w:i/>
                <w:iCs/>
                <w:sz w:val="16"/>
                <w:szCs w:val="18"/>
              </w:rPr>
              <w:t>.</w:t>
            </w:r>
          </w:p>
        </w:tc>
        <w:tc>
          <w:tcPr>
            <w:tcW w:w="900" w:type="dxa"/>
            <w:shd w:val="clear" w:color="auto" w:fill="auto"/>
          </w:tcPr>
          <w:p w14:paraId="60E61F06" w14:textId="4CF549DA" w:rsidR="00275686" w:rsidRDefault="00DC71D6" w:rsidP="00CA19F9">
            <w:pPr>
              <w:pStyle w:val="CellBody"/>
              <w:jc w:val="center"/>
            </w:pPr>
            <w:r>
              <w:sym w:font="Wingdings 2" w:char="F0A3"/>
            </w:r>
          </w:p>
        </w:tc>
        <w:tc>
          <w:tcPr>
            <w:tcW w:w="810" w:type="dxa"/>
            <w:shd w:val="clear" w:color="auto" w:fill="auto"/>
          </w:tcPr>
          <w:p w14:paraId="77411A2B" w14:textId="717697CB" w:rsidR="00275686" w:rsidRDefault="00DC71D6" w:rsidP="00CA19F9">
            <w:pPr>
              <w:pStyle w:val="CellBody"/>
              <w:jc w:val="center"/>
            </w:pPr>
            <w:r>
              <w:sym w:font="Wingdings 2" w:char="F0A3"/>
            </w:r>
          </w:p>
        </w:tc>
        <w:tc>
          <w:tcPr>
            <w:tcW w:w="806" w:type="dxa"/>
            <w:shd w:val="clear" w:color="auto" w:fill="auto"/>
          </w:tcPr>
          <w:p w14:paraId="1795E088" w14:textId="6C94F59F" w:rsidR="00275686" w:rsidRDefault="00DC71D6" w:rsidP="00CA19F9">
            <w:pPr>
              <w:pStyle w:val="CellBody"/>
              <w:jc w:val="center"/>
            </w:pPr>
            <w:r>
              <w:sym w:font="Wingdings 2" w:char="F0A3"/>
            </w:r>
          </w:p>
        </w:tc>
      </w:tr>
      <w:tr w:rsidR="00CA19F9" w14:paraId="2345B713" w14:textId="77777777" w:rsidTr="00BB5F00">
        <w:tc>
          <w:tcPr>
            <w:tcW w:w="6205" w:type="dxa"/>
            <w:shd w:val="clear" w:color="auto" w:fill="auto"/>
          </w:tcPr>
          <w:p w14:paraId="23E803D7" w14:textId="3656886D" w:rsidR="00CA19F9" w:rsidRPr="00420C08" w:rsidRDefault="00E22EE7" w:rsidP="00CA19F9">
            <w:pPr>
              <w:pStyle w:val="Table1"/>
              <w:jc w:val="both"/>
              <w:rPr>
                <w:i/>
                <w:iCs/>
                <w:sz w:val="16"/>
                <w:szCs w:val="18"/>
              </w:rPr>
            </w:pPr>
            <w:r w:rsidRPr="00E22EE7">
              <w:rPr>
                <w:i/>
                <w:iCs/>
                <w:sz w:val="16"/>
                <w:szCs w:val="18"/>
              </w:rPr>
              <w:t>The meeting resolved to re-appoint the current approved statutory auditor of the Company for a period ending at the annual general meeting which will approve the annual accounts for the period to end on 30 June 2025</w:t>
            </w:r>
            <w:r w:rsidR="00FB5305" w:rsidRPr="00FB5305">
              <w:rPr>
                <w:i/>
                <w:iCs/>
                <w:sz w:val="16"/>
                <w:szCs w:val="18"/>
              </w:rPr>
              <w:t>.</w:t>
            </w:r>
          </w:p>
        </w:tc>
        <w:tc>
          <w:tcPr>
            <w:tcW w:w="900" w:type="dxa"/>
            <w:shd w:val="clear" w:color="auto" w:fill="auto"/>
          </w:tcPr>
          <w:p w14:paraId="16E81CA9" w14:textId="19F979DD" w:rsidR="00CA19F9" w:rsidRDefault="00CA19F9" w:rsidP="00CA19F9">
            <w:pPr>
              <w:pStyle w:val="CellBody"/>
              <w:jc w:val="center"/>
            </w:pPr>
            <w:r>
              <w:sym w:font="Wingdings 2" w:char="F0A3"/>
            </w:r>
          </w:p>
        </w:tc>
        <w:tc>
          <w:tcPr>
            <w:tcW w:w="810" w:type="dxa"/>
            <w:shd w:val="clear" w:color="auto" w:fill="auto"/>
          </w:tcPr>
          <w:p w14:paraId="61A032CB" w14:textId="12C4C245" w:rsidR="00CA19F9" w:rsidRDefault="00CA19F9" w:rsidP="00CA19F9">
            <w:pPr>
              <w:pStyle w:val="CellBody"/>
              <w:jc w:val="center"/>
            </w:pPr>
            <w:r>
              <w:sym w:font="Wingdings 2" w:char="F0A3"/>
            </w:r>
          </w:p>
        </w:tc>
        <w:tc>
          <w:tcPr>
            <w:tcW w:w="806" w:type="dxa"/>
            <w:shd w:val="clear" w:color="auto" w:fill="auto"/>
          </w:tcPr>
          <w:p w14:paraId="59C986D0" w14:textId="215D8046" w:rsidR="00CA19F9" w:rsidRDefault="00CA19F9" w:rsidP="00CA19F9">
            <w:pPr>
              <w:pStyle w:val="CellBody"/>
              <w:jc w:val="center"/>
            </w:pPr>
            <w:r>
              <w:sym w:font="Wingdings 2" w:char="F0A3"/>
            </w:r>
          </w:p>
        </w:tc>
      </w:tr>
    </w:tbl>
    <w:p w14:paraId="08EF94F3" w14:textId="77777777" w:rsidR="005F2050" w:rsidRPr="001175FA" w:rsidRDefault="005F2050" w:rsidP="000E5A8E">
      <w:pPr>
        <w:pStyle w:val="Body"/>
      </w:pPr>
    </w:p>
    <w:sectPr w:rsidR="005F2050" w:rsidRPr="001175FA" w:rsidSect="00A2143D">
      <w:headerReference w:type="even" r:id="rId9"/>
      <w:headerReference w:type="default" r:id="rId10"/>
      <w:footerReference w:type="even" r:id="rId11"/>
      <w:footerReference w:type="default" r:id="rId12"/>
      <w:headerReference w:type="first" r:id="rId13"/>
      <w:footerReference w:type="first" r:id="rId14"/>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271C7" w14:textId="77777777" w:rsidR="002C5412" w:rsidRDefault="002C5412" w:rsidP="00C82590">
      <w:r>
        <w:separator/>
      </w:r>
    </w:p>
  </w:endnote>
  <w:endnote w:type="continuationSeparator" w:id="0">
    <w:p w14:paraId="2F844C9B" w14:textId="77777777" w:rsidR="002C5412" w:rsidRDefault="002C5412" w:rsidP="00C82590">
      <w:r>
        <w:continuationSeparator/>
      </w:r>
    </w:p>
  </w:endnote>
  <w:endnote w:type="continuationNotice" w:id="1">
    <w:p w14:paraId="7CEB83F8" w14:textId="77777777" w:rsidR="002C5412" w:rsidRDefault="002C5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 w:name="Times New Roman PS Std">
    <w:altName w:val="Times New Roman"/>
    <w:panose1 w:val="020B0604020202020204"/>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2B53" w14:textId="77777777" w:rsidR="00E22EE7" w:rsidRDefault="00E22E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C95C" w14:textId="6FB79AAA" w:rsidR="0099191D" w:rsidRDefault="00151DAB" w:rsidP="007D1E0B">
    <w:pPr>
      <w:pStyle w:val="DocExCode"/>
    </w:pPr>
    <w:r>
      <w:t>Moolec Science SA</w:t>
    </w:r>
  </w:p>
  <w:p w14:paraId="008A5B56" w14:textId="77777777" w:rsidR="007D1E0B" w:rsidRDefault="007D1E0B" w:rsidP="007D1E0B">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Pr>
        <w:rStyle w:val="Nmerodepgina"/>
        <w:kern w:val="17"/>
      </w:rPr>
      <w:t>1</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498A" w14:textId="77777777" w:rsidR="00E22EE7" w:rsidRDefault="00E22E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89978" w14:textId="77777777" w:rsidR="002C5412" w:rsidRDefault="002C5412" w:rsidP="00C82590">
      <w:r>
        <w:separator/>
      </w:r>
    </w:p>
  </w:footnote>
  <w:footnote w:type="continuationSeparator" w:id="0">
    <w:p w14:paraId="14128F84" w14:textId="77777777" w:rsidR="002C5412" w:rsidRDefault="002C5412" w:rsidP="00C82590">
      <w:r>
        <w:continuationSeparator/>
      </w:r>
    </w:p>
  </w:footnote>
  <w:footnote w:type="continuationNotice" w:id="1">
    <w:p w14:paraId="71DDC646" w14:textId="77777777" w:rsidR="002C5412" w:rsidRDefault="002C5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0348" w14:textId="77777777" w:rsidR="00E22EE7" w:rsidRDefault="00E22E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2062" w14:textId="3E9D7E95" w:rsidR="00100897" w:rsidRDefault="008250C6" w:rsidP="00004BE4">
    <w:pPr>
      <w:pStyle w:val="Encabezado"/>
      <w:jc w:val="right"/>
    </w:pPr>
    <w:r>
      <w:rPr>
        <w:rFonts w:ascii="Times New Roman PS Std" w:hAnsi="Times New Roman PS Std"/>
        <w:b/>
        <w:bCs/>
        <w:noProof/>
        <w:szCs w:val="20"/>
      </w:rPr>
      <w:drawing>
        <wp:inline distT="0" distB="0" distL="0" distR="0" wp14:anchorId="32F0042B" wp14:editId="3CDCAB88">
          <wp:extent cx="1121664" cy="679704"/>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1664" cy="6797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5DBC" w14:textId="77777777" w:rsidR="00E22EE7" w:rsidRDefault="00E22E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C8135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umStyleLink w:val="LLRecitals"/>
  </w:abstractNum>
  <w:abstractNum w:abstractNumId="11"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70248C04"/>
    <w:numStyleLink w:val="LLSchedule"/>
  </w:abstractNum>
  <w:abstractNum w:abstractNumId="13"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4" w15:restartNumberingAfterBreak="0">
    <w:nsid w:val="08D03504"/>
    <w:multiLevelType w:val="multilevel"/>
    <w:tmpl w:val="45E60E26"/>
    <w:numStyleLink w:val="LLListNumbers"/>
  </w:abstractNum>
  <w:abstractNum w:abstractNumId="15" w15:restartNumberingAfterBreak="0">
    <w:nsid w:val="0B2668E4"/>
    <w:multiLevelType w:val="multilevel"/>
    <w:tmpl w:val="DF1CD8FE"/>
    <w:numStyleLink w:val="LLLevel"/>
  </w:abstractNum>
  <w:abstractNum w:abstractNumId="16"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7" w15:restartNumberingAfterBreak="0">
    <w:nsid w:val="0C2776A1"/>
    <w:multiLevelType w:val="multilevel"/>
    <w:tmpl w:val="6B8A2852"/>
    <w:numStyleLink w:val="LLalpha"/>
  </w:abstractNum>
  <w:abstractNum w:abstractNumId="18" w15:restartNumberingAfterBreak="0">
    <w:nsid w:val="0CBB1AC4"/>
    <w:multiLevelType w:val="multilevel"/>
    <w:tmpl w:val="C3541724"/>
    <w:numStyleLink w:val="LLTC"/>
  </w:abstractNum>
  <w:abstractNum w:abstractNumId="19"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0" w15:restartNumberingAfterBreak="0">
    <w:nsid w:val="10095054"/>
    <w:multiLevelType w:val="multilevel"/>
    <w:tmpl w:val="9F565188"/>
    <w:numStyleLink w:val="LLTable"/>
  </w:abstractNum>
  <w:abstractNum w:abstractNumId="21"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2" w15:restartNumberingAfterBreak="0">
    <w:nsid w:val="113711E7"/>
    <w:multiLevelType w:val="multilevel"/>
    <w:tmpl w:val="7D1E5C80"/>
    <w:numStyleLink w:val="LLScheduleHeading"/>
  </w:abstractNum>
  <w:abstractNum w:abstractNumId="23"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63A6B58"/>
    <w:multiLevelType w:val="multilevel"/>
    <w:tmpl w:val="09BA6932"/>
    <w:numStyleLink w:val="LLbullet"/>
  </w:abstractNum>
  <w:abstractNum w:abstractNumId="25"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6"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28"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9" w15:restartNumberingAfterBreak="0">
    <w:nsid w:val="1DE0546B"/>
    <w:multiLevelType w:val="multilevel"/>
    <w:tmpl w:val="052824E8"/>
    <w:numStyleLink w:val="LLParties"/>
  </w:abstractNum>
  <w:abstractNum w:abstractNumId="30"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1" w15:restartNumberingAfterBreak="0">
    <w:nsid w:val="21DF2964"/>
    <w:multiLevelType w:val="multilevel"/>
    <w:tmpl w:val="3F4E1D08"/>
    <w:numStyleLink w:val="LLTableroman"/>
  </w:abstractNum>
  <w:abstractNum w:abstractNumId="32" w15:restartNumberingAfterBreak="0">
    <w:nsid w:val="26AC44F1"/>
    <w:multiLevelType w:val="multilevel"/>
    <w:tmpl w:val="08090023"/>
    <w:styleLink w:val="ArtculoSeccin"/>
    <w:lvl w:ilvl="0">
      <w:start w:val="1"/>
      <w:numFmt w:val="upperRoman"/>
      <w:pStyle w:val="Ttulo1"/>
      <w:lvlText w:val="Article %1."/>
      <w:lvlJc w:val="left"/>
      <w:pPr>
        <w:ind w:left="0" w:firstLine="0"/>
      </w:p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3"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4"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5" w15:restartNumberingAfterBreak="0">
    <w:nsid w:val="325637B4"/>
    <w:multiLevelType w:val="multilevel"/>
    <w:tmpl w:val="5770BC38"/>
    <w:numStyleLink w:val="LLdoublealpha"/>
  </w:abstractNum>
  <w:abstractNum w:abstractNumId="36" w15:restartNumberingAfterBreak="0">
    <w:nsid w:val="337A093D"/>
    <w:multiLevelType w:val="multilevel"/>
    <w:tmpl w:val="75BC11A0"/>
    <w:numStyleLink w:val="LLUCAlpha"/>
  </w:abstractNum>
  <w:abstractNum w:abstractNumId="37"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38"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3F6369D8"/>
    <w:multiLevelType w:val="multilevel"/>
    <w:tmpl w:val="D4A44AA8"/>
    <w:numStyleLink w:val="LLengage"/>
  </w:abstractNum>
  <w:abstractNum w:abstractNumId="40"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1"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2"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3"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4" w15:restartNumberingAfterBreak="0">
    <w:nsid w:val="53C20CF1"/>
    <w:multiLevelType w:val="multilevel"/>
    <w:tmpl w:val="579ECC4A"/>
    <w:numStyleLink w:val="LLroman"/>
  </w:abstractNum>
  <w:abstractNum w:abstractNumId="45"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6" w15:restartNumberingAfterBreak="0">
    <w:nsid w:val="56F71436"/>
    <w:multiLevelType w:val="multilevel"/>
    <w:tmpl w:val="383CCEC4"/>
    <w:numStyleLink w:val="LLdashbullet"/>
  </w:abstractNum>
  <w:abstractNum w:abstractNumId="47" w15:restartNumberingAfterBreak="0">
    <w:nsid w:val="5E547DDA"/>
    <w:multiLevelType w:val="multilevel"/>
    <w:tmpl w:val="C054F7D8"/>
    <w:numStyleLink w:val="LLTablebullet"/>
  </w:abstractNum>
  <w:abstractNum w:abstractNumId="48"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0" w15:restartNumberingAfterBreak="0">
    <w:nsid w:val="69B47456"/>
    <w:multiLevelType w:val="hybridMultilevel"/>
    <w:tmpl w:val="12F80FE2"/>
    <w:lvl w:ilvl="0" w:tplc="9EE8D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8721FF"/>
    <w:multiLevelType w:val="multilevel"/>
    <w:tmpl w:val="FF669768"/>
    <w:numStyleLink w:val="LLTablealpha"/>
  </w:abstractNum>
  <w:abstractNum w:abstractNumId="52" w15:restartNumberingAfterBreak="0">
    <w:nsid w:val="6E2310F0"/>
    <w:multiLevelType w:val="hybridMultilevel"/>
    <w:tmpl w:val="81449492"/>
    <w:lvl w:ilvl="0" w:tplc="6A884FBE">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0A2EA5"/>
    <w:multiLevelType w:val="multilevel"/>
    <w:tmpl w:val="CD34D7B6"/>
    <w:numStyleLink w:val="FormCOBody"/>
  </w:abstractNum>
  <w:abstractNum w:abstractNumId="54"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5" w15:restartNumberingAfterBreak="0">
    <w:nsid w:val="7C260529"/>
    <w:multiLevelType w:val="multilevel"/>
    <w:tmpl w:val="F49C9BD6"/>
    <w:numStyleLink w:val="LLUCRoman"/>
  </w:abstractNum>
  <w:num w:numId="1" w16cid:durableId="1395929514">
    <w:abstractNumId w:val="43"/>
  </w:num>
  <w:num w:numId="2" w16cid:durableId="2068382454">
    <w:abstractNumId w:val="54"/>
  </w:num>
  <w:num w:numId="3" w16cid:durableId="1005744885">
    <w:abstractNumId w:val="37"/>
  </w:num>
  <w:num w:numId="4" w16cid:durableId="2085643787">
    <w:abstractNumId w:val="30"/>
  </w:num>
  <w:num w:numId="5" w16cid:durableId="1695767359">
    <w:abstractNumId w:val="41"/>
  </w:num>
  <w:num w:numId="6" w16cid:durableId="586892046">
    <w:abstractNumId w:val="13"/>
  </w:num>
  <w:num w:numId="7" w16cid:durableId="864951054">
    <w:abstractNumId w:val="34"/>
  </w:num>
  <w:num w:numId="8" w16cid:durableId="1424494871">
    <w:abstractNumId w:val="25"/>
  </w:num>
  <w:num w:numId="9" w16cid:durableId="2030527099">
    <w:abstractNumId w:val="49"/>
  </w:num>
  <w:num w:numId="10" w16cid:durableId="514078210">
    <w:abstractNumId w:val="21"/>
  </w:num>
  <w:num w:numId="11" w16cid:durableId="465123399">
    <w:abstractNumId w:val="42"/>
  </w:num>
  <w:num w:numId="12" w16cid:durableId="590164674">
    <w:abstractNumId w:val="19"/>
  </w:num>
  <w:num w:numId="13" w16cid:durableId="863371660">
    <w:abstractNumId w:val="45"/>
  </w:num>
  <w:num w:numId="14" w16cid:durableId="2079160633">
    <w:abstractNumId w:val="28"/>
  </w:num>
  <w:num w:numId="15" w16cid:durableId="2024240733">
    <w:abstractNumId w:val="11"/>
  </w:num>
  <w:num w:numId="16" w16cid:durableId="879584436">
    <w:abstractNumId w:val="40"/>
  </w:num>
  <w:num w:numId="17" w16cid:durableId="877470936">
    <w:abstractNumId w:val="38"/>
  </w:num>
  <w:num w:numId="18" w16cid:durableId="229270159">
    <w:abstractNumId w:val="16"/>
  </w:num>
  <w:num w:numId="19" w16cid:durableId="1354766089">
    <w:abstractNumId w:val="27"/>
  </w:num>
  <w:num w:numId="20" w16cid:durableId="232814923">
    <w:abstractNumId w:val="15"/>
  </w:num>
  <w:num w:numId="21" w16cid:durableId="1920171833">
    <w:abstractNumId w:val="47"/>
  </w:num>
  <w:num w:numId="22" w16cid:durableId="884558889">
    <w:abstractNumId w:val="9"/>
  </w:num>
  <w:num w:numId="23" w16cid:durableId="346641726">
    <w:abstractNumId w:val="7"/>
  </w:num>
  <w:num w:numId="24" w16cid:durableId="745079079">
    <w:abstractNumId w:val="6"/>
  </w:num>
  <w:num w:numId="25" w16cid:durableId="1020200092">
    <w:abstractNumId w:val="5"/>
  </w:num>
  <w:num w:numId="26" w16cid:durableId="868563814">
    <w:abstractNumId w:val="4"/>
  </w:num>
  <w:num w:numId="27" w16cid:durableId="2004044280">
    <w:abstractNumId w:val="8"/>
  </w:num>
  <w:num w:numId="28" w16cid:durableId="215435040">
    <w:abstractNumId w:val="3"/>
  </w:num>
  <w:num w:numId="29" w16cid:durableId="1949967372">
    <w:abstractNumId w:val="2"/>
  </w:num>
  <w:num w:numId="30" w16cid:durableId="646320159">
    <w:abstractNumId w:val="1"/>
  </w:num>
  <w:num w:numId="31" w16cid:durableId="2034959512">
    <w:abstractNumId w:val="0"/>
  </w:num>
  <w:num w:numId="32" w16cid:durableId="1115176758">
    <w:abstractNumId w:val="48"/>
  </w:num>
  <w:num w:numId="33" w16cid:durableId="1556431422">
    <w:abstractNumId w:val="23"/>
  </w:num>
  <w:num w:numId="34" w16cid:durableId="1925793602">
    <w:abstractNumId w:val="32"/>
  </w:num>
  <w:num w:numId="35" w16cid:durableId="408231535">
    <w:abstractNumId w:val="26"/>
  </w:num>
  <w:num w:numId="36" w16cid:durableId="1003162337">
    <w:abstractNumId w:val="33"/>
  </w:num>
  <w:num w:numId="37" w16cid:durableId="533814823">
    <w:abstractNumId w:val="53"/>
  </w:num>
  <w:num w:numId="38" w16cid:durableId="311178753">
    <w:abstractNumId w:val="17"/>
  </w:num>
  <w:num w:numId="39" w16cid:durableId="1530291518">
    <w:abstractNumId w:val="46"/>
  </w:num>
  <w:num w:numId="40" w16cid:durableId="1677725208">
    <w:abstractNumId w:val="24"/>
  </w:num>
  <w:num w:numId="41" w16cid:durableId="998579790">
    <w:abstractNumId w:val="35"/>
  </w:num>
  <w:num w:numId="42" w16cid:durableId="845948119">
    <w:abstractNumId w:val="39"/>
  </w:num>
  <w:num w:numId="43" w16cid:durableId="600257452">
    <w:abstractNumId w:val="14"/>
  </w:num>
  <w:num w:numId="44" w16cid:durableId="142160205">
    <w:abstractNumId w:val="29"/>
  </w:num>
  <w:num w:numId="45" w16cid:durableId="1237975524">
    <w:abstractNumId w:val="10"/>
  </w:num>
  <w:num w:numId="46" w16cid:durableId="1708598670">
    <w:abstractNumId w:val="44"/>
  </w:num>
  <w:num w:numId="47" w16cid:durableId="2082369804">
    <w:abstractNumId w:val="12"/>
  </w:num>
  <w:num w:numId="48" w16cid:durableId="1277060009">
    <w:abstractNumId w:val="22"/>
  </w:num>
  <w:num w:numId="49" w16cid:durableId="179320929">
    <w:abstractNumId w:val="18"/>
  </w:num>
  <w:num w:numId="50" w16cid:durableId="1826431491">
    <w:abstractNumId w:val="20"/>
    <w:lvlOverride w:ilvl="0">
      <w:lvl w:ilvl="0">
        <w:start w:val="1"/>
        <w:numFmt w:val="decimal"/>
        <w:pStyle w:val="Table1"/>
        <w:lvlText w:val="%1"/>
        <w:lvlJc w:val="left"/>
        <w:pPr>
          <w:tabs>
            <w:tab w:val="num" w:pos="680"/>
          </w:tabs>
          <w:ind w:left="680" w:hanging="680"/>
        </w:pPr>
        <w:rPr>
          <w:rFonts w:hAnsi="Arial" w:cs="Times New Roman" w:hint="default"/>
          <w:b/>
          <w:i w:val="0"/>
          <w:sz w:val="22"/>
        </w:rPr>
      </w:lvl>
    </w:lvlOverride>
    <w:lvlOverride w:ilvl="1">
      <w:lvl w:ilvl="1">
        <w:start w:val="1"/>
        <w:numFmt w:val="decimal"/>
        <w:pStyle w:val="Table2"/>
        <w:lvlText w:val="%1.%2"/>
        <w:lvlJc w:val="left"/>
        <w:pPr>
          <w:tabs>
            <w:tab w:val="num" w:pos="680"/>
          </w:tabs>
          <w:ind w:left="680" w:hanging="680"/>
        </w:pPr>
        <w:rPr>
          <w:rFonts w:hint="default"/>
          <w:b/>
          <w:i w:val="0"/>
          <w:sz w:val="21"/>
        </w:rPr>
      </w:lvl>
    </w:lvlOverride>
    <w:lvlOverride w:ilvl="2">
      <w:lvl w:ilvl="2">
        <w:start w:val="1"/>
        <w:numFmt w:val="decimal"/>
        <w:pStyle w:val="Table3"/>
        <w:lvlText w:val="%1.%2.%3"/>
        <w:lvlJc w:val="left"/>
        <w:pPr>
          <w:tabs>
            <w:tab w:val="num" w:pos="680"/>
          </w:tabs>
          <w:ind w:left="680" w:hanging="680"/>
        </w:pPr>
        <w:rPr>
          <w:rFonts w:hint="default"/>
          <w:b/>
          <w:i w:val="0"/>
          <w:sz w:val="17"/>
        </w:rPr>
      </w:lvl>
    </w:lvlOverride>
    <w:lvlOverride w:ilvl="3">
      <w:lvl w:ilvl="3">
        <w:start w:val="1"/>
        <w:numFmt w:val="lowerRoman"/>
        <w:pStyle w:val="Table4"/>
        <w:lvlText w:val="(%4)"/>
        <w:lvlJc w:val="left"/>
        <w:pPr>
          <w:tabs>
            <w:tab w:val="num" w:pos="680"/>
          </w:tabs>
          <w:ind w:left="680" w:hanging="680"/>
        </w:pPr>
        <w:rPr>
          <w:rFonts w:hint="default"/>
        </w:rPr>
      </w:lvl>
    </w:lvlOverride>
    <w:lvlOverride w:ilvl="4">
      <w:lvl w:ilvl="4">
        <w:start w:val="1"/>
        <w:numFmt w:val="lowerLetter"/>
        <w:pStyle w:val="Table5"/>
        <w:lvlText w:val="(%5)"/>
        <w:lvlJc w:val="left"/>
        <w:pPr>
          <w:tabs>
            <w:tab w:val="num" w:pos="680"/>
          </w:tabs>
          <w:ind w:left="680" w:hanging="680"/>
        </w:pPr>
        <w:rPr>
          <w:rFonts w:hint="default"/>
        </w:rPr>
      </w:lvl>
    </w:lvlOverride>
    <w:lvlOverride w:ilvl="5">
      <w:lvl w:ilvl="5">
        <w:start w:val="1"/>
        <w:numFmt w:val="upperRoman"/>
        <w:pStyle w:val="Table6"/>
        <w:lvlText w:val="(%6)"/>
        <w:lvlJc w:val="left"/>
        <w:pPr>
          <w:tabs>
            <w:tab w:val="num" w:pos="680"/>
          </w:tabs>
          <w:ind w:left="680" w:hanging="680"/>
        </w:pPr>
        <w:rPr>
          <w:rFonts w:hint="default"/>
        </w:rPr>
      </w:lvl>
    </w:lvlOverride>
    <w:lvlOverride w:ilvl="6">
      <w:lvl w:ilvl="6">
        <w:start w:val="1"/>
        <w:numFmt w:val="none"/>
        <w:lvlRestart w:val="0"/>
        <w:lvlText w:val=""/>
        <w:lvlJc w:val="left"/>
        <w:pPr>
          <w:ind w:left="680" w:hanging="680"/>
        </w:pPr>
        <w:rPr>
          <w:rFonts w:hint="default"/>
        </w:rPr>
      </w:lvl>
    </w:lvlOverride>
    <w:lvlOverride w:ilvl="7">
      <w:lvl w:ilvl="7">
        <w:start w:val="1"/>
        <w:numFmt w:val="none"/>
        <w:lvlRestart w:val="0"/>
        <w:lvlText w:val=""/>
        <w:lvlJc w:val="left"/>
        <w:pPr>
          <w:ind w:left="680" w:hanging="680"/>
        </w:pPr>
        <w:rPr>
          <w:rFonts w:hint="default"/>
        </w:rPr>
      </w:lvl>
    </w:lvlOverride>
    <w:lvlOverride w:ilvl="8">
      <w:lvl w:ilvl="8">
        <w:start w:val="1"/>
        <w:numFmt w:val="none"/>
        <w:lvlRestart w:val="0"/>
        <w:lvlText w:val=""/>
        <w:lvlJc w:val="left"/>
        <w:pPr>
          <w:ind w:left="680" w:hanging="680"/>
        </w:pPr>
        <w:rPr>
          <w:rFonts w:hint="default"/>
        </w:rPr>
      </w:lvl>
    </w:lvlOverride>
  </w:num>
  <w:num w:numId="51" w16cid:durableId="2134909303">
    <w:abstractNumId w:val="51"/>
  </w:num>
  <w:num w:numId="52" w16cid:durableId="950939324">
    <w:abstractNumId w:val="31"/>
  </w:num>
  <w:num w:numId="53" w16cid:durableId="2096510773">
    <w:abstractNumId w:val="36"/>
  </w:num>
  <w:num w:numId="54" w16cid:durableId="1332561122">
    <w:abstractNumId w:val="55"/>
  </w:num>
  <w:num w:numId="55" w16cid:durableId="468983178">
    <w:abstractNumId w:val="50"/>
  </w:num>
  <w:num w:numId="56" w16cid:durableId="542986817">
    <w:abstractNumId w:val="20"/>
    <w:lvlOverride w:ilvl="0">
      <w:lvl w:ilvl="0">
        <w:start w:val="1"/>
        <w:numFmt w:val="decimal"/>
        <w:pStyle w:val="Table1"/>
        <w:lvlText w:val="%1"/>
        <w:lvlJc w:val="left"/>
        <w:pPr>
          <w:tabs>
            <w:tab w:val="num" w:pos="680"/>
          </w:tabs>
          <w:ind w:left="680" w:hanging="680"/>
        </w:pPr>
        <w:rPr>
          <w:rFonts w:hAnsi="Arial" w:cs="Times New Roman" w:hint="default"/>
          <w:b/>
          <w:i w:val="0"/>
          <w:sz w:val="22"/>
        </w:rPr>
      </w:lvl>
    </w:lvlOverride>
    <w:lvlOverride w:ilvl="1">
      <w:lvl w:ilvl="1">
        <w:start w:val="1"/>
        <w:numFmt w:val="decimal"/>
        <w:pStyle w:val="Table2"/>
        <w:lvlText w:val="%1.%2"/>
        <w:lvlJc w:val="left"/>
        <w:pPr>
          <w:tabs>
            <w:tab w:val="num" w:pos="680"/>
          </w:tabs>
          <w:ind w:left="680" w:hanging="680"/>
        </w:pPr>
        <w:rPr>
          <w:rFonts w:hint="default"/>
          <w:b/>
          <w:i w:val="0"/>
          <w:sz w:val="21"/>
        </w:rPr>
      </w:lvl>
    </w:lvlOverride>
    <w:lvlOverride w:ilvl="2">
      <w:lvl w:ilvl="2">
        <w:start w:val="1"/>
        <w:numFmt w:val="decimal"/>
        <w:pStyle w:val="Table3"/>
        <w:lvlText w:val="%1.%2.%3"/>
        <w:lvlJc w:val="left"/>
        <w:pPr>
          <w:tabs>
            <w:tab w:val="num" w:pos="680"/>
          </w:tabs>
          <w:ind w:left="680" w:hanging="680"/>
        </w:pPr>
        <w:rPr>
          <w:rFonts w:hint="default"/>
          <w:b/>
          <w:i w:val="0"/>
          <w:sz w:val="17"/>
        </w:rPr>
      </w:lvl>
    </w:lvlOverride>
    <w:lvlOverride w:ilvl="3">
      <w:lvl w:ilvl="3">
        <w:start w:val="1"/>
        <w:numFmt w:val="lowerRoman"/>
        <w:pStyle w:val="Table4"/>
        <w:lvlText w:val="(%4)"/>
        <w:lvlJc w:val="left"/>
        <w:pPr>
          <w:tabs>
            <w:tab w:val="num" w:pos="680"/>
          </w:tabs>
          <w:ind w:left="680" w:hanging="680"/>
        </w:pPr>
        <w:rPr>
          <w:rFonts w:hint="default"/>
        </w:rPr>
      </w:lvl>
    </w:lvlOverride>
    <w:lvlOverride w:ilvl="4">
      <w:lvl w:ilvl="4">
        <w:start w:val="1"/>
        <w:numFmt w:val="lowerLetter"/>
        <w:pStyle w:val="Table5"/>
        <w:lvlText w:val="(%5)"/>
        <w:lvlJc w:val="left"/>
        <w:pPr>
          <w:tabs>
            <w:tab w:val="num" w:pos="680"/>
          </w:tabs>
          <w:ind w:left="680" w:hanging="680"/>
        </w:pPr>
        <w:rPr>
          <w:rFonts w:hint="default"/>
        </w:rPr>
      </w:lvl>
    </w:lvlOverride>
    <w:lvlOverride w:ilvl="5">
      <w:lvl w:ilvl="5">
        <w:start w:val="1"/>
        <w:numFmt w:val="upperRoman"/>
        <w:pStyle w:val="Table6"/>
        <w:lvlText w:val="(%6)"/>
        <w:lvlJc w:val="left"/>
        <w:pPr>
          <w:tabs>
            <w:tab w:val="num" w:pos="680"/>
          </w:tabs>
          <w:ind w:left="680" w:hanging="680"/>
        </w:pPr>
        <w:rPr>
          <w:rFonts w:hint="default"/>
        </w:rPr>
      </w:lvl>
    </w:lvlOverride>
    <w:lvlOverride w:ilvl="6">
      <w:lvl w:ilvl="6">
        <w:start w:val="1"/>
        <w:numFmt w:val="none"/>
        <w:lvlRestart w:val="0"/>
        <w:lvlText w:val=""/>
        <w:lvlJc w:val="left"/>
        <w:pPr>
          <w:ind w:left="680" w:hanging="680"/>
        </w:pPr>
        <w:rPr>
          <w:rFonts w:hint="default"/>
        </w:rPr>
      </w:lvl>
    </w:lvlOverride>
    <w:lvlOverride w:ilvl="7">
      <w:lvl w:ilvl="7">
        <w:start w:val="1"/>
        <w:numFmt w:val="none"/>
        <w:lvlRestart w:val="0"/>
        <w:lvlText w:val=""/>
        <w:lvlJc w:val="left"/>
        <w:pPr>
          <w:ind w:left="680" w:hanging="680"/>
        </w:pPr>
        <w:rPr>
          <w:rFonts w:hint="default"/>
        </w:rPr>
      </w:lvl>
    </w:lvlOverride>
    <w:lvlOverride w:ilvl="8">
      <w:lvl w:ilvl="8">
        <w:start w:val="1"/>
        <w:numFmt w:val="none"/>
        <w:lvlRestart w:val="0"/>
        <w:lvlText w:val=""/>
        <w:lvlJc w:val="left"/>
        <w:pPr>
          <w:ind w:left="680" w:hanging="680"/>
        </w:pPr>
        <w:rPr>
          <w:rFonts w:hint="default"/>
        </w:rPr>
      </w:lvl>
    </w:lvlOverride>
  </w:num>
  <w:num w:numId="57" w16cid:durableId="173299720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uxembourg"/>
    <w:docVar w:name="TMS_TEMPLATE_ID" w:val="HouseStyle"/>
  </w:docVars>
  <w:rsids>
    <w:rsidRoot w:val="001175FA"/>
    <w:rsid w:val="000021C5"/>
    <w:rsid w:val="00004861"/>
    <w:rsid w:val="00004BE4"/>
    <w:rsid w:val="000175C0"/>
    <w:rsid w:val="00020B7E"/>
    <w:rsid w:val="00021833"/>
    <w:rsid w:val="00023FBC"/>
    <w:rsid w:val="000247A6"/>
    <w:rsid w:val="00026A9C"/>
    <w:rsid w:val="0002770F"/>
    <w:rsid w:val="0003312E"/>
    <w:rsid w:val="00037492"/>
    <w:rsid w:val="000508EF"/>
    <w:rsid w:val="00062A85"/>
    <w:rsid w:val="00063CC4"/>
    <w:rsid w:val="0006524D"/>
    <w:rsid w:val="000665B2"/>
    <w:rsid w:val="00072B06"/>
    <w:rsid w:val="00075A89"/>
    <w:rsid w:val="00075BA9"/>
    <w:rsid w:val="0007706F"/>
    <w:rsid w:val="00081621"/>
    <w:rsid w:val="0008706E"/>
    <w:rsid w:val="000921C6"/>
    <w:rsid w:val="000B74D6"/>
    <w:rsid w:val="000C0BD1"/>
    <w:rsid w:val="000D5842"/>
    <w:rsid w:val="000E5A8E"/>
    <w:rsid w:val="000E5B96"/>
    <w:rsid w:val="000F418B"/>
    <w:rsid w:val="00100897"/>
    <w:rsid w:val="00112520"/>
    <w:rsid w:val="001163CC"/>
    <w:rsid w:val="001175FA"/>
    <w:rsid w:val="00131125"/>
    <w:rsid w:val="0013748D"/>
    <w:rsid w:val="00142D54"/>
    <w:rsid w:val="00151DAB"/>
    <w:rsid w:val="00155E63"/>
    <w:rsid w:val="00157267"/>
    <w:rsid w:val="00160754"/>
    <w:rsid w:val="00160AA6"/>
    <w:rsid w:val="00161497"/>
    <w:rsid w:val="00162E80"/>
    <w:rsid w:val="00167E86"/>
    <w:rsid w:val="001737A9"/>
    <w:rsid w:val="00180F8D"/>
    <w:rsid w:val="001824E6"/>
    <w:rsid w:val="001B052B"/>
    <w:rsid w:val="001B27B2"/>
    <w:rsid w:val="001B6D75"/>
    <w:rsid w:val="001B7CAC"/>
    <w:rsid w:val="001C54D5"/>
    <w:rsid w:val="001C6A07"/>
    <w:rsid w:val="001E155F"/>
    <w:rsid w:val="001E1887"/>
    <w:rsid w:val="001F4216"/>
    <w:rsid w:val="00202CB7"/>
    <w:rsid w:val="002059F8"/>
    <w:rsid w:val="002063E8"/>
    <w:rsid w:val="002111DC"/>
    <w:rsid w:val="002124CD"/>
    <w:rsid w:val="00234887"/>
    <w:rsid w:val="00244B87"/>
    <w:rsid w:val="00245EF1"/>
    <w:rsid w:val="00270EB9"/>
    <w:rsid w:val="00275686"/>
    <w:rsid w:val="0027715F"/>
    <w:rsid w:val="002774DB"/>
    <w:rsid w:val="00282FCB"/>
    <w:rsid w:val="002973E0"/>
    <w:rsid w:val="0029743D"/>
    <w:rsid w:val="002A6A04"/>
    <w:rsid w:val="002B2A5F"/>
    <w:rsid w:val="002B4BAC"/>
    <w:rsid w:val="002B753C"/>
    <w:rsid w:val="002C5412"/>
    <w:rsid w:val="002D0F1F"/>
    <w:rsid w:val="002D610E"/>
    <w:rsid w:val="002F5B77"/>
    <w:rsid w:val="003001E5"/>
    <w:rsid w:val="00304CBF"/>
    <w:rsid w:val="0032367F"/>
    <w:rsid w:val="00323FE9"/>
    <w:rsid w:val="00327787"/>
    <w:rsid w:val="00341C38"/>
    <w:rsid w:val="003478D6"/>
    <w:rsid w:val="00350E2D"/>
    <w:rsid w:val="00371AB7"/>
    <w:rsid w:val="003940E5"/>
    <w:rsid w:val="003A1BEE"/>
    <w:rsid w:val="003A2737"/>
    <w:rsid w:val="003A2AB7"/>
    <w:rsid w:val="003A4194"/>
    <w:rsid w:val="003A683A"/>
    <w:rsid w:val="003B0964"/>
    <w:rsid w:val="003B0B81"/>
    <w:rsid w:val="003B5A76"/>
    <w:rsid w:val="003B7C17"/>
    <w:rsid w:val="003E24DB"/>
    <w:rsid w:val="003E5F1D"/>
    <w:rsid w:val="003E64F1"/>
    <w:rsid w:val="003F7A1D"/>
    <w:rsid w:val="003F7B2A"/>
    <w:rsid w:val="00406FFB"/>
    <w:rsid w:val="00411DF4"/>
    <w:rsid w:val="00414908"/>
    <w:rsid w:val="004152E5"/>
    <w:rsid w:val="00420C08"/>
    <w:rsid w:val="00454C81"/>
    <w:rsid w:val="00455CA1"/>
    <w:rsid w:val="004637A4"/>
    <w:rsid w:val="0047630D"/>
    <w:rsid w:val="00485155"/>
    <w:rsid w:val="0048643A"/>
    <w:rsid w:val="004B2229"/>
    <w:rsid w:val="004B2989"/>
    <w:rsid w:val="004C1B6F"/>
    <w:rsid w:val="004C3271"/>
    <w:rsid w:val="004C5DA6"/>
    <w:rsid w:val="004D455A"/>
    <w:rsid w:val="004F1660"/>
    <w:rsid w:val="0050018B"/>
    <w:rsid w:val="00502F67"/>
    <w:rsid w:val="005136B7"/>
    <w:rsid w:val="0051426F"/>
    <w:rsid w:val="00514E78"/>
    <w:rsid w:val="00516A50"/>
    <w:rsid w:val="0052053B"/>
    <w:rsid w:val="005230D3"/>
    <w:rsid w:val="005663D0"/>
    <w:rsid w:val="00590603"/>
    <w:rsid w:val="00595D34"/>
    <w:rsid w:val="005C3678"/>
    <w:rsid w:val="005D0D46"/>
    <w:rsid w:val="005D40EB"/>
    <w:rsid w:val="005E3920"/>
    <w:rsid w:val="005F2050"/>
    <w:rsid w:val="005F3421"/>
    <w:rsid w:val="005F726F"/>
    <w:rsid w:val="006037C0"/>
    <w:rsid w:val="00603D48"/>
    <w:rsid w:val="00606A61"/>
    <w:rsid w:val="00606BD0"/>
    <w:rsid w:val="00615F8E"/>
    <w:rsid w:val="00634787"/>
    <w:rsid w:val="006362D6"/>
    <w:rsid w:val="00644326"/>
    <w:rsid w:val="00651BA9"/>
    <w:rsid w:val="00653618"/>
    <w:rsid w:val="00657645"/>
    <w:rsid w:val="00661AD8"/>
    <w:rsid w:val="00677BF9"/>
    <w:rsid w:val="006800E2"/>
    <w:rsid w:val="00686746"/>
    <w:rsid w:val="006937B5"/>
    <w:rsid w:val="006A7AEA"/>
    <w:rsid w:val="006B26B9"/>
    <w:rsid w:val="006B48F2"/>
    <w:rsid w:val="006C744D"/>
    <w:rsid w:val="006D168C"/>
    <w:rsid w:val="006E52F9"/>
    <w:rsid w:val="006F3343"/>
    <w:rsid w:val="00700966"/>
    <w:rsid w:val="007035F2"/>
    <w:rsid w:val="00703610"/>
    <w:rsid w:val="0070783C"/>
    <w:rsid w:val="007147A3"/>
    <w:rsid w:val="007167F3"/>
    <w:rsid w:val="00725E64"/>
    <w:rsid w:val="007504F5"/>
    <w:rsid w:val="007530EE"/>
    <w:rsid w:val="00757874"/>
    <w:rsid w:val="00762743"/>
    <w:rsid w:val="00766FDD"/>
    <w:rsid w:val="00782908"/>
    <w:rsid w:val="007A03DD"/>
    <w:rsid w:val="007B17F3"/>
    <w:rsid w:val="007B1C4D"/>
    <w:rsid w:val="007C2369"/>
    <w:rsid w:val="007D1E0B"/>
    <w:rsid w:val="007D4AE6"/>
    <w:rsid w:val="007F08BC"/>
    <w:rsid w:val="007F5EC5"/>
    <w:rsid w:val="00803A67"/>
    <w:rsid w:val="00814C5C"/>
    <w:rsid w:val="00821328"/>
    <w:rsid w:val="008250C6"/>
    <w:rsid w:val="008328BD"/>
    <w:rsid w:val="00834AEC"/>
    <w:rsid w:val="00836E6A"/>
    <w:rsid w:val="0084230F"/>
    <w:rsid w:val="008445B3"/>
    <w:rsid w:val="00880810"/>
    <w:rsid w:val="008843B2"/>
    <w:rsid w:val="008844E5"/>
    <w:rsid w:val="00884EAA"/>
    <w:rsid w:val="00887FE2"/>
    <w:rsid w:val="00891676"/>
    <w:rsid w:val="00893677"/>
    <w:rsid w:val="008B1D97"/>
    <w:rsid w:val="008B2EBD"/>
    <w:rsid w:val="008B453F"/>
    <w:rsid w:val="008C55B6"/>
    <w:rsid w:val="008C5E98"/>
    <w:rsid w:val="008D10DE"/>
    <w:rsid w:val="008D2E1E"/>
    <w:rsid w:val="008D5DE3"/>
    <w:rsid w:val="00903ECF"/>
    <w:rsid w:val="009111BE"/>
    <w:rsid w:val="009115F0"/>
    <w:rsid w:val="009248BE"/>
    <w:rsid w:val="00927A40"/>
    <w:rsid w:val="0093377B"/>
    <w:rsid w:val="009420B5"/>
    <w:rsid w:val="00946013"/>
    <w:rsid w:val="00947794"/>
    <w:rsid w:val="00956AFB"/>
    <w:rsid w:val="0095796D"/>
    <w:rsid w:val="0098160F"/>
    <w:rsid w:val="0098164B"/>
    <w:rsid w:val="00982898"/>
    <w:rsid w:val="00983F43"/>
    <w:rsid w:val="009852BF"/>
    <w:rsid w:val="00990190"/>
    <w:rsid w:val="0099191D"/>
    <w:rsid w:val="009A45BE"/>
    <w:rsid w:val="009A7A10"/>
    <w:rsid w:val="009B2579"/>
    <w:rsid w:val="009C41AA"/>
    <w:rsid w:val="009C44A0"/>
    <w:rsid w:val="009C500A"/>
    <w:rsid w:val="009E3DBC"/>
    <w:rsid w:val="009F02DB"/>
    <w:rsid w:val="009F38BA"/>
    <w:rsid w:val="00A02583"/>
    <w:rsid w:val="00A170EE"/>
    <w:rsid w:val="00A2143D"/>
    <w:rsid w:val="00A27993"/>
    <w:rsid w:val="00A34CE2"/>
    <w:rsid w:val="00A351AA"/>
    <w:rsid w:val="00A4025C"/>
    <w:rsid w:val="00A47253"/>
    <w:rsid w:val="00A51196"/>
    <w:rsid w:val="00A6353E"/>
    <w:rsid w:val="00A642C4"/>
    <w:rsid w:val="00A6485C"/>
    <w:rsid w:val="00A649DE"/>
    <w:rsid w:val="00A70F6A"/>
    <w:rsid w:val="00A77CC5"/>
    <w:rsid w:val="00A802B6"/>
    <w:rsid w:val="00A87828"/>
    <w:rsid w:val="00A90873"/>
    <w:rsid w:val="00AB06B8"/>
    <w:rsid w:val="00AB1E95"/>
    <w:rsid w:val="00AB26A1"/>
    <w:rsid w:val="00AB4E02"/>
    <w:rsid w:val="00AB7962"/>
    <w:rsid w:val="00AC08BF"/>
    <w:rsid w:val="00AC73A1"/>
    <w:rsid w:val="00AC7E95"/>
    <w:rsid w:val="00AD4AD6"/>
    <w:rsid w:val="00AF56D5"/>
    <w:rsid w:val="00AF69C6"/>
    <w:rsid w:val="00B10C3C"/>
    <w:rsid w:val="00B14003"/>
    <w:rsid w:val="00B152C6"/>
    <w:rsid w:val="00B17CA9"/>
    <w:rsid w:val="00B20A88"/>
    <w:rsid w:val="00B242E7"/>
    <w:rsid w:val="00B24FB7"/>
    <w:rsid w:val="00B34F24"/>
    <w:rsid w:val="00B40FF7"/>
    <w:rsid w:val="00B416FE"/>
    <w:rsid w:val="00B457C8"/>
    <w:rsid w:val="00B510CB"/>
    <w:rsid w:val="00B5323E"/>
    <w:rsid w:val="00B60592"/>
    <w:rsid w:val="00B71AA0"/>
    <w:rsid w:val="00B72891"/>
    <w:rsid w:val="00B74550"/>
    <w:rsid w:val="00B77D72"/>
    <w:rsid w:val="00B87837"/>
    <w:rsid w:val="00B922A0"/>
    <w:rsid w:val="00BA0253"/>
    <w:rsid w:val="00BA70B7"/>
    <w:rsid w:val="00BB0A00"/>
    <w:rsid w:val="00BB3B8D"/>
    <w:rsid w:val="00BB7A29"/>
    <w:rsid w:val="00BC1E1A"/>
    <w:rsid w:val="00BC5681"/>
    <w:rsid w:val="00BD1781"/>
    <w:rsid w:val="00BD1C1D"/>
    <w:rsid w:val="00BD704F"/>
    <w:rsid w:val="00BE0F94"/>
    <w:rsid w:val="00BE771B"/>
    <w:rsid w:val="00BF116A"/>
    <w:rsid w:val="00C00089"/>
    <w:rsid w:val="00C00581"/>
    <w:rsid w:val="00C02559"/>
    <w:rsid w:val="00C07CF6"/>
    <w:rsid w:val="00C14F15"/>
    <w:rsid w:val="00C205B3"/>
    <w:rsid w:val="00C22DC7"/>
    <w:rsid w:val="00C35413"/>
    <w:rsid w:val="00C36F4B"/>
    <w:rsid w:val="00C41222"/>
    <w:rsid w:val="00C42BE4"/>
    <w:rsid w:val="00C543FE"/>
    <w:rsid w:val="00C56D76"/>
    <w:rsid w:val="00C73333"/>
    <w:rsid w:val="00C803A4"/>
    <w:rsid w:val="00C8121E"/>
    <w:rsid w:val="00C812E8"/>
    <w:rsid w:val="00C81648"/>
    <w:rsid w:val="00C82590"/>
    <w:rsid w:val="00C85350"/>
    <w:rsid w:val="00CA19F9"/>
    <w:rsid w:val="00CB1B8B"/>
    <w:rsid w:val="00CB60C1"/>
    <w:rsid w:val="00CC52D9"/>
    <w:rsid w:val="00CC592F"/>
    <w:rsid w:val="00CC639B"/>
    <w:rsid w:val="00CE27E4"/>
    <w:rsid w:val="00CF1782"/>
    <w:rsid w:val="00CF3C29"/>
    <w:rsid w:val="00CF43FA"/>
    <w:rsid w:val="00CF47CB"/>
    <w:rsid w:val="00CF562E"/>
    <w:rsid w:val="00D0583C"/>
    <w:rsid w:val="00D23A38"/>
    <w:rsid w:val="00D25BF2"/>
    <w:rsid w:val="00D32090"/>
    <w:rsid w:val="00D3321A"/>
    <w:rsid w:val="00D50CE9"/>
    <w:rsid w:val="00D5297B"/>
    <w:rsid w:val="00D53100"/>
    <w:rsid w:val="00D616F1"/>
    <w:rsid w:val="00D647CB"/>
    <w:rsid w:val="00D7347A"/>
    <w:rsid w:val="00D75826"/>
    <w:rsid w:val="00D95AE0"/>
    <w:rsid w:val="00DB5A0B"/>
    <w:rsid w:val="00DB63D2"/>
    <w:rsid w:val="00DB64BD"/>
    <w:rsid w:val="00DC71D6"/>
    <w:rsid w:val="00DD3BC6"/>
    <w:rsid w:val="00DD567D"/>
    <w:rsid w:val="00DE018B"/>
    <w:rsid w:val="00DE041E"/>
    <w:rsid w:val="00DF6C6F"/>
    <w:rsid w:val="00E02078"/>
    <w:rsid w:val="00E101A4"/>
    <w:rsid w:val="00E13E37"/>
    <w:rsid w:val="00E22EE7"/>
    <w:rsid w:val="00E257C1"/>
    <w:rsid w:val="00E30A7F"/>
    <w:rsid w:val="00E34498"/>
    <w:rsid w:val="00E43F3B"/>
    <w:rsid w:val="00E55E44"/>
    <w:rsid w:val="00E61650"/>
    <w:rsid w:val="00EA747B"/>
    <w:rsid w:val="00EB4A42"/>
    <w:rsid w:val="00EE41BE"/>
    <w:rsid w:val="00EE7668"/>
    <w:rsid w:val="00F05913"/>
    <w:rsid w:val="00F05F49"/>
    <w:rsid w:val="00F12D94"/>
    <w:rsid w:val="00F13A3A"/>
    <w:rsid w:val="00F17C54"/>
    <w:rsid w:val="00F22D19"/>
    <w:rsid w:val="00F235F7"/>
    <w:rsid w:val="00F23DBD"/>
    <w:rsid w:val="00F26D11"/>
    <w:rsid w:val="00F35464"/>
    <w:rsid w:val="00F36444"/>
    <w:rsid w:val="00F420B3"/>
    <w:rsid w:val="00F42467"/>
    <w:rsid w:val="00F57C58"/>
    <w:rsid w:val="00F6362A"/>
    <w:rsid w:val="00F63B4B"/>
    <w:rsid w:val="00F7738B"/>
    <w:rsid w:val="00F9718A"/>
    <w:rsid w:val="00F978CE"/>
    <w:rsid w:val="00FA1A40"/>
    <w:rsid w:val="00FA701E"/>
    <w:rsid w:val="00FB40D9"/>
    <w:rsid w:val="00FB5305"/>
    <w:rsid w:val="00FC273F"/>
    <w:rsid w:val="00FE3F1A"/>
    <w:rsid w:val="00FE583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C8933"/>
  <w15:chartTrackingRefBased/>
  <w15:docId w15:val="{0AD02F90-36E2-401A-AF4E-E67DA5C1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1C54D5"/>
    <w:pPr>
      <w:spacing w:after="0" w:line="240" w:lineRule="auto"/>
    </w:pPr>
    <w:rPr>
      <w:rFonts w:ascii="Arial" w:hAnsi="Arial"/>
      <w:sz w:val="20"/>
    </w:rPr>
  </w:style>
  <w:style w:type="paragraph" w:styleId="Ttulo1">
    <w:name w:val="heading 1"/>
    <w:basedOn w:val="Normal"/>
    <w:next w:val="Normal"/>
    <w:link w:val="Ttulo1Car"/>
    <w:unhideWhenUsed/>
    <w:rsid w:val="00411DF4"/>
    <w:pPr>
      <w:numPr>
        <w:numId w:val="34"/>
      </w:numPr>
      <w:outlineLvl w:val="0"/>
    </w:pPr>
    <w:rPr>
      <w:rFonts w:eastAsia="Times New Roman" w:cs="Arial"/>
      <w:bCs/>
      <w:szCs w:val="32"/>
      <w:lang w:eastAsia="en-GB"/>
    </w:rPr>
  </w:style>
  <w:style w:type="paragraph" w:styleId="Ttulo2">
    <w:name w:val="heading 2"/>
    <w:basedOn w:val="Normal"/>
    <w:next w:val="Normal"/>
    <w:link w:val="Ttulo2Car"/>
    <w:unhideWhenUsed/>
    <w:qFormat/>
    <w:rsid w:val="00411DF4"/>
    <w:pPr>
      <w:numPr>
        <w:ilvl w:val="1"/>
        <w:numId w:val="34"/>
      </w:numPr>
      <w:outlineLvl w:val="1"/>
    </w:pPr>
    <w:rPr>
      <w:rFonts w:eastAsia="Times New Roman" w:cs="Arial"/>
      <w:bCs/>
      <w:iCs/>
      <w:szCs w:val="28"/>
      <w:lang w:eastAsia="en-GB"/>
    </w:rPr>
  </w:style>
  <w:style w:type="paragraph" w:styleId="Ttulo3">
    <w:name w:val="heading 3"/>
    <w:basedOn w:val="Normal"/>
    <w:next w:val="Normal"/>
    <w:link w:val="Ttulo3Car"/>
    <w:unhideWhenUsed/>
    <w:qFormat/>
    <w:rsid w:val="00411DF4"/>
    <w:pPr>
      <w:numPr>
        <w:ilvl w:val="2"/>
        <w:numId w:val="34"/>
      </w:numPr>
      <w:outlineLvl w:val="2"/>
    </w:pPr>
    <w:rPr>
      <w:rFonts w:eastAsia="Times New Roman" w:cs="Arial"/>
      <w:bCs/>
      <w:szCs w:val="26"/>
      <w:lang w:eastAsia="en-GB"/>
    </w:rPr>
  </w:style>
  <w:style w:type="paragraph" w:styleId="Ttulo4">
    <w:name w:val="heading 4"/>
    <w:basedOn w:val="Normal"/>
    <w:next w:val="Normal"/>
    <w:link w:val="Ttulo4Car"/>
    <w:unhideWhenUsed/>
    <w:qFormat/>
    <w:rsid w:val="00411DF4"/>
    <w:pPr>
      <w:numPr>
        <w:ilvl w:val="3"/>
        <w:numId w:val="34"/>
      </w:numPr>
      <w:outlineLvl w:val="3"/>
    </w:pPr>
    <w:rPr>
      <w:rFonts w:eastAsia="Times New Roman" w:cs="Times New Roman"/>
      <w:bCs/>
      <w:szCs w:val="28"/>
      <w:lang w:eastAsia="en-GB"/>
    </w:rPr>
  </w:style>
  <w:style w:type="paragraph" w:styleId="Ttulo5">
    <w:name w:val="heading 5"/>
    <w:basedOn w:val="Normal"/>
    <w:next w:val="Normal"/>
    <w:link w:val="Ttulo5Car"/>
    <w:unhideWhenUsed/>
    <w:qFormat/>
    <w:rsid w:val="00411DF4"/>
    <w:pPr>
      <w:numPr>
        <w:ilvl w:val="4"/>
        <w:numId w:val="34"/>
      </w:numPr>
      <w:outlineLvl w:val="4"/>
    </w:pPr>
    <w:rPr>
      <w:rFonts w:eastAsia="Times New Roman" w:cs="Times New Roman"/>
      <w:bCs/>
      <w:iCs/>
      <w:szCs w:val="26"/>
      <w:lang w:eastAsia="en-GB"/>
    </w:rPr>
  </w:style>
  <w:style w:type="paragraph" w:styleId="Ttulo6">
    <w:name w:val="heading 6"/>
    <w:basedOn w:val="Normal"/>
    <w:next w:val="Normal"/>
    <w:link w:val="Ttulo6Car"/>
    <w:unhideWhenUsed/>
    <w:qFormat/>
    <w:rsid w:val="00411DF4"/>
    <w:pPr>
      <w:numPr>
        <w:ilvl w:val="5"/>
        <w:numId w:val="34"/>
      </w:numPr>
      <w:outlineLvl w:val="5"/>
    </w:pPr>
    <w:rPr>
      <w:rFonts w:eastAsia="Times New Roman" w:cs="Times New Roman"/>
      <w:bCs/>
      <w:lang w:eastAsia="en-GB"/>
    </w:rPr>
  </w:style>
  <w:style w:type="paragraph" w:styleId="Ttulo7">
    <w:name w:val="heading 7"/>
    <w:basedOn w:val="Normal"/>
    <w:next w:val="Normal"/>
    <w:link w:val="Ttulo7Car"/>
    <w:unhideWhenUsed/>
    <w:qFormat/>
    <w:rsid w:val="00411DF4"/>
    <w:pPr>
      <w:numPr>
        <w:ilvl w:val="6"/>
        <w:numId w:val="34"/>
      </w:numPr>
      <w:outlineLvl w:val="6"/>
    </w:pPr>
    <w:rPr>
      <w:rFonts w:eastAsia="Times New Roman" w:cs="Times New Roman"/>
      <w:szCs w:val="24"/>
      <w:lang w:eastAsia="en-GB"/>
    </w:rPr>
  </w:style>
  <w:style w:type="paragraph" w:styleId="Ttulo8">
    <w:name w:val="heading 8"/>
    <w:basedOn w:val="Normal"/>
    <w:next w:val="Normal"/>
    <w:link w:val="Ttulo8Car"/>
    <w:unhideWhenUsed/>
    <w:qFormat/>
    <w:rsid w:val="00411DF4"/>
    <w:pPr>
      <w:numPr>
        <w:ilvl w:val="7"/>
        <w:numId w:val="34"/>
      </w:numPr>
      <w:outlineLvl w:val="7"/>
    </w:pPr>
    <w:rPr>
      <w:rFonts w:eastAsia="Times New Roman" w:cs="Times New Roman"/>
      <w:iCs/>
      <w:szCs w:val="24"/>
      <w:lang w:eastAsia="en-GB"/>
    </w:rPr>
  </w:style>
  <w:style w:type="paragraph" w:styleId="Ttulo9">
    <w:name w:val="heading 9"/>
    <w:basedOn w:val="Normal"/>
    <w:next w:val="Normal"/>
    <w:link w:val="Ttulo9Car"/>
    <w:unhideWhenUsed/>
    <w:qFormat/>
    <w:rsid w:val="00411DF4"/>
    <w:pPr>
      <w:numPr>
        <w:ilvl w:val="8"/>
        <w:numId w:val="34"/>
      </w:numPr>
      <w:outlineLvl w:val="8"/>
    </w:pPr>
    <w:rPr>
      <w:rFonts w:eastAsia="Times New Roman" w:cs="Arial"/>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aliases w:val="by,B,Body Char Char Char,Body1,Text,Text1,b,b10pt,body,by 14pt,byA,2,31,Body2,Text2,boby,newBody,t1"/>
    <w:basedOn w:val="Normal"/>
    <w:link w:val="BodyChar"/>
    <w:rsid w:val="00BB7A29"/>
    <w:pPr>
      <w:spacing w:after="140" w:line="290" w:lineRule="auto"/>
      <w:jc w:val="both"/>
    </w:pPr>
    <w:rPr>
      <w:rFonts w:cs="Times New Roman"/>
      <w:kern w:val="20"/>
    </w:rPr>
  </w:style>
  <w:style w:type="paragraph" w:styleId="Encabezado">
    <w:name w:val="header"/>
    <w:basedOn w:val="Normal"/>
    <w:link w:val="EncabezadoCar"/>
    <w:unhideWhenUsed/>
    <w:rsid w:val="00CF1782"/>
    <w:pPr>
      <w:tabs>
        <w:tab w:val="center" w:pos="4366"/>
        <w:tab w:val="right" w:pos="8732"/>
      </w:tabs>
    </w:pPr>
    <w:rPr>
      <w:rFonts w:eastAsia="Times New Roman" w:cs="Times New Roman"/>
      <w:kern w:val="20"/>
      <w:szCs w:val="24"/>
      <w:lang w:eastAsia="en-GB"/>
    </w:rPr>
  </w:style>
  <w:style w:type="character" w:customStyle="1" w:styleId="Ttulo1Car">
    <w:name w:val="Título 1 Car"/>
    <w:basedOn w:val="Fuentedeprrafopredeter"/>
    <w:link w:val="Ttulo1"/>
    <w:rsid w:val="00FE583B"/>
    <w:rPr>
      <w:rFonts w:ascii="Arial" w:eastAsia="Times New Roman" w:hAnsi="Arial" w:cs="Arial"/>
      <w:bCs/>
      <w:sz w:val="20"/>
      <w:szCs w:val="32"/>
      <w:lang w:eastAsia="en-GB"/>
    </w:rPr>
  </w:style>
  <w:style w:type="paragraph" w:styleId="Piedepgina">
    <w:name w:val="footer"/>
    <w:basedOn w:val="Normal"/>
    <w:link w:val="PiedepginaCar"/>
    <w:unhideWhenUsed/>
    <w:rsid w:val="00606BD0"/>
    <w:pPr>
      <w:spacing w:before="120" w:after="120" w:line="290" w:lineRule="auto"/>
      <w:jc w:val="both"/>
    </w:pPr>
    <w:rPr>
      <w:sz w:val="16"/>
    </w:rPr>
  </w:style>
  <w:style w:type="character" w:customStyle="1" w:styleId="PiedepginaCar">
    <w:name w:val="Pie de página Car"/>
    <w:basedOn w:val="Fuentedeprrafopredeter"/>
    <w:link w:val="Piedepgina"/>
    <w:rsid w:val="00FE583B"/>
    <w:rPr>
      <w:rFonts w:ascii="Arial" w:hAnsi="Arial"/>
      <w:sz w:val="16"/>
    </w:rPr>
  </w:style>
  <w:style w:type="paragraph" w:customStyle="1" w:styleId="alpha1">
    <w:name w:val="alpha 1"/>
    <w:basedOn w:val="Normal"/>
    <w:rsid w:val="00D23A38"/>
    <w:pPr>
      <w:numPr>
        <w:numId w:val="38"/>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38"/>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38"/>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38"/>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38"/>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38"/>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40"/>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40"/>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40"/>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40"/>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40"/>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40"/>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39"/>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39"/>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39"/>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39"/>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39"/>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39"/>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1"/>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2"/>
      </w:numPr>
      <w:spacing w:after="140" w:line="290" w:lineRule="auto"/>
    </w:pPr>
    <w:rPr>
      <w:rFonts w:cs="Times New Roman"/>
      <w:b/>
      <w:sz w:val="13"/>
    </w:rPr>
  </w:style>
  <w:style w:type="paragraph" w:customStyle="1" w:styleId="engageL2">
    <w:name w:val="engage_L2"/>
    <w:basedOn w:val="Normal"/>
    <w:qFormat/>
    <w:rsid w:val="00D23A38"/>
    <w:pPr>
      <w:numPr>
        <w:ilvl w:val="1"/>
        <w:numId w:val="42"/>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rsid w:val="00A170EE"/>
    <w:pPr>
      <w:keepNext/>
      <w:numPr>
        <w:numId w:val="20"/>
      </w:numPr>
      <w:spacing w:before="280" w:after="140" w:line="290" w:lineRule="auto"/>
      <w:jc w:val="both"/>
      <w:outlineLvl w:val="0"/>
    </w:pPr>
    <w:rPr>
      <w:rFonts w:cs="Times New Roman"/>
      <w:b/>
      <w:bCs/>
      <w:kern w:val="20"/>
      <w:sz w:val="22"/>
      <w:szCs w:val="3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qFormat/>
    <w:rsid w:val="00B77D72"/>
    <w:pPr>
      <w:numPr>
        <w:ilvl w:val="1"/>
        <w:numId w:val="20"/>
      </w:numPr>
      <w:spacing w:after="140" w:line="290" w:lineRule="auto"/>
      <w:jc w:val="both"/>
      <w:outlineLvl w:val="1"/>
    </w:pPr>
    <w:rPr>
      <w:rFonts w:cs="Times New Roman"/>
      <w:kern w:val="20"/>
      <w:szCs w:val="28"/>
    </w:rPr>
  </w:style>
  <w:style w:type="paragraph" w:customStyle="1" w:styleId="Level3">
    <w:name w:val="Level 3"/>
    <w:basedOn w:val="Normal"/>
    <w:rsid w:val="00514E78"/>
    <w:pPr>
      <w:numPr>
        <w:ilvl w:val="2"/>
        <w:numId w:val="20"/>
      </w:numPr>
      <w:spacing w:after="140" w:line="290" w:lineRule="auto"/>
      <w:jc w:val="both"/>
      <w:outlineLvl w:val="2"/>
    </w:pPr>
    <w:rPr>
      <w:rFonts w:cs="Times New Roman"/>
      <w:kern w:val="20"/>
      <w:szCs w:val="28"/>
    </w:rPr>
  </w:style>
  <w:style w:type="paragraph" w:customStyle="1" w:styleId="Level4">
    <w:name w:val="Level 4"/>
    <w:basedOn w:val="Normal"/>
    <w:rsid w:val="00514E78"/>
    <w:pPr>
      <w:numPr>
        <w:ilvl w:val="3"/>
        <w:numId w:val="20"/>
      </w:numPr>
      <w:spacing w:after="140" w:line="290" w:lineRule="auto"/>
      <w:jc w:val="both"/>
      <w:outlineLvl w:val="3"/>
    </w:pPr>
    <w:rPr>
      <w:rFonts w:cs="Times New Roman"/>
      <w:kern w:val="20"/>
    </w:rPr>
  </w:style>
  <w:style w:type="paragraph" w:customStyle="1" w:styleId="Level5">
    <w:name w:val="Level 5"/>
    <w:basedOn w:val="Normal"/>
    <w:rsid w:val="00514E78"/>
    <w:pPr>
      <w:numPr>
        <w:ilvl w:val="4"/>
        <w:numId w:val="20"/>
      </w:numPr>
      <w:spacing w:after="140" w:line="290" w:lineRule="auto"/>
      <w:jc w:val="both"/>
      <w:outlineLvl w:val="4"/>
    </w:pPr>
    <w:rPr>
      <w:rFonts w:cs="Times New Roman"/>
      <w:kern w:val="20"/>
    </w:rPr>
  </w:style>
  <w:style w:type="paragraph" w:customStyle="1" w:styleId="Level6">
    <w:name w:val="Level 6"/>
    <w:basedOn w:val="Normal"/>
    <w:rsid w:val="00514E78"/>
    <w:pPr>
      <w:numPr>
        <w:ilvl w:val="5"/>
        <w:numId w:val="20"/>
      </w:numPr>
      <w:spacing w:after="140" w:line="290" w:lineRule="auto"/>
      <w:jc w:val="both"/>
      <w:outlineLvl w:val="5"/>
    </w:pPr>
    <w:rPr>
      <w:rFonts w:cs="Times New Roman"/>
      <w:kern w:val="20"/>
    </w:rPr>
  </w:style>
  <w:style w:type="paragraph" w:customStyle="1" w:styleId="Level7">
    <w:name w:val="Level 7"/>
    <w:basedOn w:val="Normal"/>
    <w:rsid w:val="00B77D72"/>
    <w:pPr>
      <w:numPr>
        <w:ilvl w:val="6"/>
        <w:numId w:val="20"/>
      </w:numPr>
      <w:spacing w:after="140" w:line="290" w:lineRule="auto"/>
      <w:jc w:val="both"/>
      <w:outlineLvl w:val="6"/>
    </w:pPr>
    <w:rPr>
      <w:rFonts w:cs="Times New Roman"/>
      <w:kern w:val="20"/>
    </w:rPr>
  </w:style>
  <w:style w:type="paragraph" w:customStyle="1" w:styleId="Level8">
    <w:name w:val="Level 8"/>
    <w:basedOn w:val="Normal"/>
    <w:rsid w:val="00514E78"/>
    <w:pPr>
      <w:numPr>
        <w:ilvl w:val="7"/>
        <w:numId w:val="20"/>
      </w:numPr>
      <w:spacing w:after="140" w:line="290" w:lineRule="auto"/>
      <w:jc w:val="both"/>
      <w:outlineLvl w:val="7"/>
    </w:pPr>
    <w:rPr>
      <w:rFonts w:cs="Times New Roman"/>
      <w:kern w:val="20"/>
    </w:rPr>
  </w:style>
  <w:style w:type="paragraph" w:customStyle="1" w:styleId="Level9">
    <w:name w:val="Level 9"/>
    <w:basedOn w:val="Normal"/>
    <w:rsid w:val="00514E78"/>
    <w:pPr>
      <w:numPr>
        <w:ilvl w:val="8"/>
        <w:numId w:val="20"/>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3"/>
      </w:numPr>
      <w:spacing w:after="140" w:line="290" w:lineRule="auto"/>
      <w:jc w:val="both"/>
      <w:outlineLvl w:val="0"/>
    </w:pPr>
    <w:rPr>
      <w:rFonts w:cs="Times New Roman"/>
      <w:kern w:val="20"/>
    </w:rPr>
  </w:style>
  <w:style w:type="paragraph" w:customStyle="1" w:styleId="Parties">
    <w:name w:val="Parties"/>
    <w:basedOn w:val="Normal"/>
    <w:rsid w:val="008B1D97"/>
    <w:pPr>
      <w:numPr>
        <w:numId w:val="44"/>
      </w:numPr>
      <w:spacing w:after="140" w:line="290" w:lineRule="auto"/>
      <w:jc w:val="both"/>
    </w:pPr>
    <w:rPr>
      <w:rFonts w:cs="Times New Roman"/>
      <w:kern w:val="20"/>
    </w:rPr>
  </w:style>
  <w:style w:type="paragraph" w:customStyle="1" w:styleId="Recitals">
    <w:name w:val="Recitals"/>
    <w:basedOn w:val="Normal"/>
    <w:rsid w:val="008B1D97"/>
    <w:pPr>
      <w:numPr>
        <w:numId w:val="45"/>
      </w:numPr>
      <w:spacing w:after="140" w:line="290" w:lineRule="auto"/>
      <w:jc w:val="both"/>
    </w:pPr>
    <w:rPr>
      <w:rFonts w:cs="Times New Roman"/>
      <w:kern w:val="20"/>
    </w:rPr>
  </w:style>
  <w:style w:type="paragraph" w:customStyle="1" w:styleId="roman1">
    <w:name w:val="roman 1"/>
    <w:basedOn w:val="Normal"/>
    <w:rsid w:val="008B1D97"/>
    <w:pPr>
      <w:numPr>
        <w:numId w:val="46"/>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46"/>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46"/>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46"/>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46"/>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46"/>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47"/>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47"/>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47"/>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47"/>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47"/>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47"/>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48"/>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49"/>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49"/>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49"/>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49"/>
      </w:numPr>
      <w:spacing w:after="140" w:line="290" w:lineRule="auto"/>
      <w:jc w:val="both"/>
      <w:outlineLvl w:val="3"/>
    </w:pPr>
    <w:rPr>
      <w:rFonts w:cs="Times New Roman"/>
      <w:kern w:val="20"/>
    </w:rPr>
  </w:style>
  <w:style w:type="paragraph" w:customStyle="1" w:styleId="Table1">
    <w:name w:val="Table 1"/>
    <w:basedOn w:val="Normal"/>
    <w:rsid w:val="008B1D97"/>
    <w:pPr>
      <w:numPr>
        <w:numId w:val="50"/>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50"/>
      </w:numPr>
      <w:tabs>
        <w:tab w:val="clear" w:pos="680"/>
        <w:tab w:val="num" w:pos="360"/>
      </w:tabs>
      <w:spacing w:before="60" w:after="60" w:line="290" w:lineRule="auto"/>
      <w:ind w:left="0" w:firstLine="0"/>
      <w:outlineLvl w:val="0"/>
    </w:pPr>
    <w:rPr>
      <w:rFonts w:cs="Times New Roman"/>
      <w:kern w:val="20"/>
    </w:rPr>
  </w:style>
  <w:style w:type="paragraph" w:customStyle="1" w:styleId="Table3">
    <w:name w:val="Table 3"/>
    <w:basedOn w:val="Normal"/>
    <w:rsid w:val="008B1D97"/>
    <w:pPr>
      <w:numPr>
        <w:ilvl w:val="2"/>
        <w:numId w:val="50"/>
      </w:numPr>
      <w:tabs>
        <w:tab w:val="clear" w:pos="680"/>
        <w:tab w:val="num" w:pos="360"/>
      </w:tabs>
      <w:spacing w:before="60" w:after="60" w:line="290" w:lineRule="auto"/>
      <w:ind w:left="0" w:firstLine="0"/>
      <w:outlineLvl w:val="0"/>
    </w:pPr>
    <w:rPr>
      <w:rFonts w:cs="Times New Roman"/>
      <w:kern w:val="20"/>
    </w:rPr>
  </w:style>
  <w:style w:type="paragraph" w:customStyle="1" w:styleId="Table4">
    <w:name w:val="Table 4"/>
    <w:basedOn w:val="Normal"/>
    <w:rsid w:val="008B1D97"/>
    <w:pPr>
      <w:numPr>
        <w:ilvl w:val="3"/>
        <w:numId w:val="50"/>
      </w:numPr>
      <w:tabs>
        <w:tab w:val="clear" w:pos="680"/>
        <w:tab w:val="num" w:pos="360"/>
      </w:tabs>
      <w:spacing w:before="60" w:after="60" w:line="290" w:lineRule="auto"/>
      <w:ind w:left="0" w:firstLine="0"/>
      <w:outlineLvl w:val="0"/>
    </w:pPr>
    <w:rPr>
      <w:rFonts w:cs="Times New Roman"/>
      <w:kern w:val="20"/>
    </w:rPr>
  </w:style>
  <w:style w:type="paragraph" w:customStyle="1" w:styleId="Table5">
    <w:name w:val="Table 5"/>
    <w:basedOn w:val="Normal"/>
    <w:rsid w:val="008B1D97"/>
    <w:pPr>
      <w:numPr>
        <w:ilvl w:val="4"/>
        <w:numId w:val="50"/>
      </w:numPr>
      <w:tabs>
        <w:tab w:val="clear" w:pos="680"/>
        <w:tab w:val="num" w:pos="360"/>
      </w:tabs>
      <w:spacing w:before="60" w:after="60" w:line="290" w:lineRule="auto"/>
      <w:ind w:left="0" w:firstLine="0"/>
      <w:outlineLvl w:val="0"/>
    </w:pPr>
    <w:rPr>
      <w:rFonts w:cs="Times New Roman"/>
      <w:kern w:val="20"/>
    </w:rPr>
  </w:style>
  <w:style w:type="paragraph" w:customStyle="1" w:styleId="Table6">
    <w:name w:val="Table 6"/>
    <w:basedOn w:val="Normal"/>
    <w:rsid w:val="008B1D97"/>
    <w:pPr>
      <w:numPr>
        <w:ilvl w:val="5"/>
        <w:numId w:val="50"/>
      </w:numPr>
      <w:tabs>
        <w:tab w:val="clear" w:pos="680"/>
        <w:tab w:val="num" w:pos="360"/>
      </w:tabs>
      <w:spacing w:before="60" w:after="60" w:line="290" w:lineRule="auto"/>
      <w:ind w:left="0" w:firstLine="0"/>
      <w:outlineLvl w:val="0"/>
    </w:pPr>
    <w:rPr>
      <w:rFonts w:cs="Times New Roman"/>
      <w:kern w:val="20"/>
    </w:rPr>
  </w:style>
  <w:style w:type="paragraph" w:customStyle="1" w:styleId="Tablealpha">
    <w:name w:val="Table alpha"/>
    <w:basedOn w:val="CellBody"/>
    <w:rsid w:val="008B1D97"/>
    <w:pPr>
      <w:numPr>
        <w:numId w:val="51"/>
      </w:numPr>
    </w:pPr>
  </w:style>
  <w:style w:type="paragraph" w:customStyle="1" w:styleId="Tablebullet">
    <w:name w:val="Table bullet"/>
    <w:basedOn w:val="Normal"/>
    <w:rsid w:val="00A170EE"/>
    <w:pPr>
      <w:numPr>
        <w:numId w:val="21"/>
      </w:numPr>
      <w:spacing w:before="60" w:after="60" w:line="290" w:lineRule="auto"/>
    </w:pPr>
    <w:rPr>
      <w:rFonts w:cs="Times New Roman"/>
      <w:kern w:val="20"/>
    </w:rPr>
  </w:style>
  <w:style w:type="paragraph" w:customStyle="1" w:styleId="Tableroman">
    <w:name w:val="Table roman"/>
    <w:basedOn w:val="CellBody"/>
    <w:rsid w:val="008B1D97"/>
    <w:pPr>
      <w:numPr>
        <w:numId w:val="52"/>
      </w:numPr>
    </w:pPr>
  </w:style>
  <w:style w:type="paragraph" w:styleId="Encabezadodelista">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tulo">
    <w:name w:val="Title"/>
    <w:basedOn w:val="Normal"/>
    <w:next w:val="Body"/>
    <w:link w:val="TtuloCar"/>
    <w:unhideWhenUsed/>
    <w:rsid w:val="00F978CE"/>
    <w:pPr>
      <w:keepNext/>
      <w:spacing w:after="240" w:line="290" w:lineRule="auto"/>
      <w:jc w:val="both"/>
      <w:outlineLvl w:val="0"/>
    </w:pPr>
    <w:rPr>
      <w:rFonts w:eastAsiaTheme="majorEastAsia" w:cs="Arial"/>
      <w:b/>
      <w:kern w:val="25"/>
      <w:sz w:val="25"/>
      <w:szCs w:val="56"/>
    </w:rPr>
  </w:style>
  <w:style w:type="character" w:customStyle="1" w:styleId="TtuloCar">
    <w:name w:val="Título Car"/>
    <w:basedOn w:val="Fuentedeprrafopredeter"/>
    <w:link w:val="Ttulo"/>
    <w:rsid w:val="00FE583B"/>
    <w:rPr>
      <w:rFonts w:ascii="Arial" w:eastAsiaTheme="majorEastAsia" w:hAnsi="Arial" w:cs="Arial"/>
      <w:b/>
      <w:kern w:val="25"/>
      <w:sz w:val="25"/>
      <w:szCs w:val="56"/>
    </w:rPr>
  </w:style>
  <w:style w:type="paragraph" w:styleId="TDC1">
    <w:name w:val="toc 1"/>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DC2">
    <w:name w:val="toc 2"/>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DC3">
    <w:name w:val="toc 3"/>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DC4">
    <w:name w:val="toc 4"/>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DC5">
    <w:name w:val="toc 5"/>
    <w:basedOn w:val="Normal"/>
    <w:next w:val="Body"/>
    <w:unhideWhenUsed/>
    <w:rsid w:val="009C500A"/>
    <w:rPr>
      <w:rFonts w:eastAsia="Times New Roman" w:cs="Times New Roman"/>
      <w:szCs w:val="24"/>
      <w:lang w:eastAsia="en-GB"/>
    </w:rPr>
  </w:style>
  <w:style w:type="paragraph" w:styleId="TDC6">
    <w:name w:val="toc 6"/>
    <w:basedOn w:val="Normal"/>
    <w:next w:val="Body"/>
    <w:unhideWhenUsed/>
    <w:rsid w:val="009C500A"/>
    <w:rPr>
      <w:rFonts w:eastAsia="Times New Roman" w:cs="Times New Roman"/>
      <w:szCs w:val="24"/>
      <w:lang w:eastAsia="en-GB"/>
    </w:rPr>
  </w:style>
  <w:style w:type="paragraph" w:styleId="TDC7">
    <w:name w:val="toc 7"/>
    <w:basedOn w:val="Normal"/>
    <w:next w:val="Body"/>
    <w:unhideWhenUsed/>
    <w:rsid w:val="009C500A"/>
    <w:rPr>
      <w:rFonts w:eastAsia="Times New Roman" w:cs="Times New Roman"/>
      <w:szCs w:val="24"/>
      <w:lang w:eastAsia="en-GB"/>
    </w:rPr>
  </w:style>
  <w:style w:type="paragraph" w:styleId="TDC8">
    <w:name w:val="toc 8"/>
    <w:basedOn w:val="Normal"/>
    <w:next w:val="Body"/>
    <w:unhideWhenUsed/>
    <w:rsid w:val="009C500A"/>
    <w:rPr>
      <w:rFonts w:eastAsia="Times New Roman" w:cs="Times New Roman"/>
      <w:szCs w:val="24"/>
      <w:lang w:eastAsia="en-GB"/>
    </w:rPr>
  </w:style>
  <w:style w:type="paragraph" w:styleId="TD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3"/>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3"/>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3"/>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3"/>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3"/>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3"/>
      </w:numPr>
      <w:spacing w:after="140" w:line="290" w:lineRule="auto"/>
      <w:jc w:val="both"/>
      <w:outlineLvl w:val="5"/>
    </w:pPr>
    <w:rPr>
      <w:rFonts w:cs="Times New Roman"/>
      <w:kern w:val="20"/>
    </w:rPr>
  </w:style>
  <w:style w:type="paragraph" w:customStyle="1" w:styleId="UCRoman1">
    <w:name w:val="UCRoman 1"/>
    <w:basedOn w:val="Normal"/>
    <w:rsid w:val="00A34CE2"/>
    <w:pPr>
      <w:numPr>
        <w:numId w:val="54"/>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4"/>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4"/>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4"/>
      </w:numPr>
      <w:spacing w:after="140" w:line="290" w:lineRule="auto"/>
      <w:jc w:val="both"/>
      <w:outlineLvl w:val="3"/>
    </w:pPr>
    <w:rPr>
      <w:rFonts w:cs="Times New Roman"/>
    </w:rPr>
  </w:style>
  <w:style w:type="paragraph" w:customStyle="1" w:styleId="UCRoman5">
    <w:name w:val="UCRoman 5"/>
    <w:basedOn w:val="Normal"/>
    <w:rsid w:val="00A34CE2"/>
    <w:pPr>
      <w:numPr>
        <w:ilvl w:val="4"/>
        <w:numId w:val="54"/>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4"/>
      </w:numPr>
      <w:spacing w:after="140" w:line="290" w:lineRule="auto"/>
      <w:jc w:val="both"/>
      <w:outlineLvl w:val="5"/>
    </w:pPr>
    <w:rPr>
      <w:rFonts w:cs="Times New Roman"/>
      <w:kern w:val="20"/>
    </w:rPr>
  </w:style>
  <w:style w:type="paragraph" w:styleId="Textonotapie">
    <w:name w:val="footnote text"/>
    <w:basedOn w:val="Normal"/>
    <w:link w:val="TextonotapieCar"/>
    <w:unhideWhenUsed/>
    <w:rsid w:val="00606BD0"/>
    <w:pPr>
      <w:spacing w:after="60" w:line="200" w:lineRule="atLeast"/>
      <w:ind w:left="227" w:hanging="227"/>
      <w:jc w:val="both"/>
    </w:pPr>
    <w:rPr>
      <w:sz w:val="16"/>
      <w:szCs w:val="20"/>
    </w:rPr>
  </w:style>
  <w:style w:type="character" w:customStyle="1" w:styleId="TextonotapieCar">
    <w:name w:val="Texto nota pie Car"/>
    <w:basedOn w:val="Fuentedeprrafopredeter"/>
    <w:link w:val="Textonotapie"/>
    <w:rsid w:val="00FE583B"/>
    <w:rPr>
      <w:rFonts w:ascii="Arial" w:hAnsi="Arial"/>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Ttulo2Car">
    <w:name w:val="Título 2 Car"/>
    <w:basedOn w:val="Fuentedeprrafopredeter"/>
    <w:link w:val="Ttulo2"/>
    <w:rsid w:val="00FE583B"/>
    <w:rPr>
      <w:rFonts w:ascii="Arial" w:eastAsia="Times New Roman" w:hAnsi="Arial" w:cs="Arial"/>
      <w:bCs/>
      <w:iCs/>
      <w:sz w:val="20"/>
      <w:szCs w:val="28"/>
      <w:lang w:eastAsia="en-GB"/>
    </w:rPr>
  </w:style>
  <w:style w:type="character" w:customStyle="1" w:styleId="Ttulo3Car">
    <w:name w:val="Título 3 Car"/>
    <w:basedOn w:val="Fuentedeprrafopredeter"/>
    <w:link w:val="Ttulo3"/>
    <w:rsid w:val="00FE583B"/>
    <w:rPr>
      <w:rFonts w:ascii="Arial" w:eastAsia="Times New Roman" w:hAnsi="Arial" w:cs="Arial"/>
      <w:bCs/>
      <w:sz w:val="20"/>
      <w:szCs w:val="26"/>
      <w:lang w:eastAsia="en-GB"/>
    </w:rPr>
  </w:style>
  <w:style w:type="character" w:customStyle="1" w:styleId="Ttulo4Car">
    <w:name w:val="Título 4 Car"/>
    <w:basedOn w:val="Fuentedeprrafopredeter"/>
    <w:link w:val="Ttulo4"/>
    <w:rsid w:val="00FE583B"/>
    <w:rPr>
      <w:rFonts w:ascii="Arial" w:eastAsia="Times New Roman" w:hAnsi="Arial" w:cs="Times New Roman"/>
      <w:bCs/>
      <w:sz w:val="20"/>
      <w:szCs w:val="28"/>
      <w:lang w:eastAsia="en-GB"/>
    </w:rPr>
  </w:style>
  <w:style w:type="character" w:customStyle="1" w:styleId="Ttulo5Car">
    <w:name w:val="Título 5 Car"/>
    <w:basedOn w:val="Fuentedeprrafopredeter"/>
    <w:link w:val="Ttulo5"/>
    <w:rsid w:val="00FE583B"/>
    <w:rPr>
      <w:rFonts w:ascii="Arial" w:eastAsia="Times New Roman" w:hAnsi="Arial" w:cs="Times New Roman"/>
      <w:bCs/>
      <w:iCs/>
      <w:sz w:val="20"/>
      <w:szCs w:val="26"/>
      <w:lang w:eastAsia="en-GB"/>
    </w:rPr>
  </w:style>
  <w:style w:type="character" w:customStyle="1" w:styleId="Ttulo6Car">
    <w:name w:val="Título 6 Car"/>
    <w:basedOn w:val="Fuentedeprrafopredeter"/>
    <w:link w:val="Ttulo6"/>
    <w:rsid w:val="00FE583B"/>
    <w:rPr>
      <w:rFonts w:ascii="Arial" w:eastAsia="Times New Roman" w:hAnsi="Arial" w:cs="Times New Roman"/>
      <w:bCs/>
      <w:sz w:val="20"/>
      <w:lang w:eastAsia="en-GB"/>
    </w:rPr>
  </w:style>
  <w:style w:type="character" w:customStyle="1" w:styleId="Ttulo7Car">
    <w:name w:val="Título 7 Car"/>
    <w:basedOn w:val="Fuentedeprrafopredeter"/>
    <w:link w:val="Ttulo7"/>
    <w:rsid w:val="00FE583B"/>
    <w:rPr>
      <w:rFonts w:ascii="Arial" w:eastAsia="Times New Roman" w:hAnsi="Arial" w:cs="Times New Roman"/>
      <w:sz w:val="20"/>
      <w:szCs w:val="24"/>
      <w:lang w:eastAsia="en-GB"/>
    </w:rPr>
  </w:style>
  <w:style w:type="character" w:customStyle="1" w:styleId="Ttulo8Car">
    <w:name w:val="Título 8 Car"/>
    <w:basedOn w:val="Fuentedeprrafopredeter"/>
    <w:link w:val="Ttulo8"/>
    <w:rsid w:val="00FE583B"/>
    <w:rPr>
      <w:rFonts w:ascii="Arial" w:eastAsia="Times New Roman" w:hAnsi="Arial" w:cs="Times New Roman"/>
      <w:iCs/>
      <w:sz w:val="20"/>
      <w:szCs w:val="24"/>
      <w:lang w:eastAsia="en-GB"/>
    </w:rPr>
  </w:style>
  <w:style w:type="character" w:customStyle="1" w:styleId="Ttulo9Car">
    <w:name w:val="Título 9 Car"/>
    <w:basedOn w:val="Fuentedeprrafopredeter"/>
    <w:link w:val="Ttulo9"/>
    <w:rsid w:val="00FE583B"/>
    <w:rPr>
      <w:rFonts w:ascii="Arial" w:eastAsia="Times New Roman" w:hAnsi="Arial" w:cs="Arial"/>
      <w:sz w:val="20"/>
      <w:lang w:eastAsia="en-GB"/>
    </w:rPr>
  </w:style>
  <w:style w:type="numbering" w:styleId="111111">
    <w:name w:val="Outline List 2"/>
    <w:basedOn w:val="Sinlista"/>
    <w:uiPriority w:val="99"/>
    <w:semiHidden/>
    <w:unhideWhenUsed/>
    <w:rsid w:val="00F978CE"/>
    <w:pPr>
      <w:numPr>
        <w:numId w:val="32"/>
      </w:numPr>
    </w:pPr>
  </w:style>
  <w:style w:type="numbering" w:styleId="1ai">
    <w:name w:val="Outline List 1"/>
    <w:basedOn w:val="Sinlista"/>
    <w:uiPriority w:val="99"/>
    <w:semiHidden/>
    <w:unhideWhenUsed/>
    <w:rsid w:val="00F978CE"/>
    <w:pPr>
      <w:numPr>
        <w:numId w:val="33"/>
      </w:numPr>
    </w:pPr>
  </w:style>
  <w:style w:type="numbering" w:styleId="ArtculoSeccin">
    <w:name w:val="Outline List 3"/>
    <w:basedOn w:val="Sinlista"/>
    <w:uiPriority w:val="99"/>
    <w:semiHidden/>
    <w:unhideWhenUsed/>
    <w:rsid w:val="00F978CE"/>
    <w:pPr>
      <w:numPr>
        <w:numId w:val="34"/>
      </w:numPr>
    </w:pPr>
  </w:style>
  <w:style w:type="paragraph" w:styleId="Textodeglobo">
    <w:name w:val="Balloon Text"/>
    <w:basedOn w:val="Normal"/>
    <w:link w:val="TextodegloboCar"/>
    <w:uiPriority w:val="99"/>
    <w:unhideWhenUsed/>
    <w:rsid w:val="00F978CE"/>
    <w:rPr>
      <w:rFonts w:ascii="Segoe UI" w:hAnsi="Segoe UI" w:cs="Segoe UI"/>
      <w:sz w:val="18"/>
      <w:szCs w:val="18"/>
    </w:rPr>
  </w:style>
  <w:style w:type="character" w:customStyle="1" w:styleId="TextodegloboCar">
    <w:name w:val="Texto de globo Car"/>
    <w:basedOn w:val="Fuentedeprrafopredeter"/>
    <w:link w:val="Textodeglobo"/>
    <w:uiPriority w:val="99"/>
    <w:rsid w:val="00FE583B"/>
    <w:rPr>
      <w:rFonts w:ascii="Segoe UI" w:hAnsi="Segoe UI" w:cs="Segoe UI"/>
      <w:sz w:val="18"/>
      <w:szCs w:val="18"/>
    </w:rPr>
  </w:style>
  <w:style w:type="paragraph" w:styleId="Bibliografa">
    <w:name w:val="Bibliography"/>
    <w:basedOn w:val="Normal"/>
    <w:next w:val="Normal"/>
    <w:uiPriority w:val="37"/>
    <w:unhideWhenUsed/>
    <w:rsid w:val="00F978CE"/>
  </w:style>
  <w:style w:type="paragraph" w:styleId="Textodebloque">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Textoindependiente">
    <w:name w:val="Body Text"/>
    <w:basedOn w:val="Normal"/>
    <w:link w:val="TextoindependienteCar"/>
    <w:uiPriority w:val="99"/>
    <w:unhideWhenUsed/>
    <w:rsid w:val="00F978CE"/>
    <w:pPr>
      <w:spacing w:after="120"/>
    </w:pPr>
  </w:style>
  <w:style w:type="character" w:customStyle="1" w:styleId="TextoindependienteCar">
    <w:name w:val="Texto independiente Car"/>
    <w:basedOn w:val="Fuentedeprrafopredeter"/>
    <w:link w:val="Textoindependiente"/>
    <w:uiPriority w:val="99"/>
    <w:rsid w:val="00FE583B"/>
    <w:rPr>
      <w:rFonts w:ascii="Arial" w:hAnsi="Arial"/>
      <w:sz w:val="20"/>
    </w:rPr>
  </w:style>
  <w:style w:type="paragraph" w:styleId="Textoindependiente2">
    <w:name w:val="Body Text 2"/>
    <w:basedOn w:val="Normal"/>
    <w:link w:val="Textoindependiente2Car"/>
    <w:uiPriority w:val="99"/>
    <w:unhideWhenUsed/>
    <w:rsid w:val="00F978CE"/>
    <w:pPr>
      <w:spacing w:after="120" w:line="480" w:lineRule="auto"/>
    </w:pPr>
  </w:style>
  <w:style w:type="character" w:customStyle="1" w:styleId="Textoindependiente2Car">
    <w:name w:val="Texto independiente 2 Car"/>
    <w:basedOn w:val="Fuentedeprrafopredeter"/>
    <w:link w:val="Textoindependiente2"/>
    <w:uiPriority w:val="99"/>
    <w:rsid w:val="00FE583B"/>
    <w:rPr>
      <w:rFonts w:ascii="Arial" w:hAnsi="Arial"/>
      <w:sz w:val="20"/>
    </w:rPr>
  </w:style>
  <w:style w:type="paragraph" w:styleId="Textoindependiente3">
    <w:name w:val="Body Text 3"/>
    <w:basedOn w:val="Normal"/>
    <w:link w:val="Textoindependiente3Car"/>
    <w:uiPriority w:val="99"/>
    <w:unhideWhenUsed/>
    <w:rsid w:val="00F978CE"/>
    <w:pPr>
      <w:spacing w:after="120"/>
    </w:pPr>
    <w:rPr>
      <w:sz w:val="16"/>
      <w:szCs w:val="16"/>
    </w:rPr>
  </w:style>
  <w:style w:type="character" w:customStyle="1" w:styleId="Textoindependiente3Car">
    <w:name w:val="Texto independiente 3 Car"/>
    <w:basedOn w:val="Fuentedeprrafopredeter"/>
    <w:link w:val="Textoindependiente3"/>
    <w:uiPriority w:val="99"/>
    <w:rsid w:val="00FE583B"/>
    <w:rPr>
      <w:rFonts w:ascii="Arial" w:hAnsi="Arial"/>
      <w:sz w:val="16"/>
      <w:szCs w:val="16"/>
    </w:rPr>
  </w:style>
  <w:style w:type="paragraph" w:styleId="Textoindependienteprimerasangra">
    <w:name w:val="Body Text First Indent"/>
    <w:basedOn w:val="Textoindependiente"/>
    <w:link w:val="TextoindependienteprimerasangraCar"/>
    <w:uiPriority w:val="99"/>
    <w:unhideWhenUsed/>
    <w:rsid w:val="00F978C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E583B"/>
    <w:rPr>
      <w:rFonts w:ascii="Arial" w:hAnsi="Arial"/>
      <w:sz w:val="20"/>
    </w:rPr>
  </w:style>
  <w:style w:type="paragraph" w:styleId="Sangradetextonormal">
    <w:name w:val="Body Text Indent"/>
    <w:basedOn w:val="Normal"/>
    <w:link w:val="SangradetextonormalCar"/>
    <w:uiPriority w:val="99"/>
    <w:unhideWhenUsed/>
    <w:rsid w:val="00F978CE"/>
    <w:pPr>
      <w:spacing w:after="120"/>
      <w:ind w:left="283"/>
    </w:pPr>
  </w:style>
  <w:style w:type="character" w:customStyle="1" w:styleId="SangradetextonormalCar">
    <w:name w:val="Sangría de texto normal Car"/>
    <w:basedOn w:val="Fuentedeprrafopredeter"/>
    <w:link w:val="Sangradetextonormal"/>
    <w:uiPriority w:val="99"/>
    <w:rsid w:val="00FE583B"/>
    <w:rPr>
      <w:rFonts w:ascii="Arial" w:hAnsi="Arial"/>
      <w:sz w:val="20"/>
    </w:rPr>
  </w:style>
  <w:style w:type="paragraph" w:styleId="Textoindependienteprimerasangra2">
    <w:name w:val="Body Text First Indent 2"/>
    <w:basedOn w:val="Sangradetextonormal"/>
    <w:link w:val="Textoindependienteprimerasangra2Car"/>
    <w:uiPriority w:val="99"/>
    <w:unhideWhenUsed/>
    <w:rsid w:val="00F978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E583B"/>
    <w:rPr>
      <w:rFonts w:ascii="Arial" w:hAnsi="Arial"/>
      <w:sz w:val="20"/>
    </w:rPr>
  </w:style>
  <w:style w:type="paragraph" w:styleId="Sangra2detindependiente">
    <w:name w:val="Body Text Indent 2"/>
    <w:basedOn w:val="Normal"/>
    <w:link w:val="Sangra2detindependienteCar"/>
    <w:uiPriority w:val="99"/>
    <w:unhideWhenUsed/>
    <w:rsid w:val="00F978C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E583B"/>
    <w:rPr>
      <w:rFonts w:ascii="Arial" w:hAnsi="Arial"/>
      <w:sz w:val="20"/>
    </w:rPr>
  </w:style>
  <w:style w:type="paragraph" w:styleId="Sangra3detindependiente">
    <w:name w:val="Body Text Indent 3"/>
    <w:basedOn w:val="Normal"/>
    <w:link w:val="Sangra3detindependienteCar"/>
    <w:uiPriority w:val="99"/>
    <w:unhideWhenUsed/>
    <w:rsid w:val="00F978C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E583B"/>
    <w:rPr>
      <w:rFonts w:ascii="Arial" w:hAnsi="Arial"/>
      <w:sz w:val="16"/>
      <w:szCs w:val="16"/>
    </w:rPr>
  </w:style>
  <w:style w:type="character" w:styleId="Ttulodellibro">
    <w:name w:val="Book Title"/>
    <w:basedOn w:val="Fuentedeprrafopredeter"/>
    <w:uiPriority w:val="99"/>
    <w:unhideWhenUsed/>
    <w:qFormat/>
    <w:rsid w:val="00F978CE"/>
    <w:rPr>
      <w:b/>
      <w:bCs/>
      <w:i/>
      <w:iCs/>
      <w:spacing w:val="5"/>
    </w:rPr>
  </w:style>
  <w:style w:type="paragraph" w:styleId="Descripcin">
    <w:name w:val="caption"/>
    <w:basedOn w:val="Normal"/>
    <w:next w:val="Normal"/>
    <w:uiPriority w:val="35"/>
    <w:unhideWhenUsed/>
    <w:qFormat/>
    <w:rsid w:val="00F978CE"/>
    <w:pPr>
      <w:spacing w:after="200"/>
    </w:pPr>
    <w:rPr>
      <w:i/>
      <w:iCs/>
      <w:color w:val="AF005F" w:themeColor="text2"/>
      <w:sz w:val="18"/>
      <w:szCs w:val="18"/>
    </w:rPr>
  </w:style>
  <w:style w:type="paragraph" w:styleId="Cierre">
    <w:name w:val="Closing"/>
    <w:basedOn w:val="Normal"/>
    <w:link w:val="CierreCar"/>
    <w:uiPriority w:val="99"/>
    <w:unhideWhenUsed/>
    <w:rsid w:val="00F978CE"/>
    <w:pPr>
      <w:ind w:left="4252"/>
    </w:pPr>
  </w:style>
  <w:style w:type="character" w:customStyle="1" w:styleId="CierreCar">
    <w:name w:val="Cierre Car"/>
    <w:basedOn w:val="Fuentedeprrafopredeter"/>
    <w:link w:val="Cierre"/>
    <w:uiPriority w:val="99"/>
    <w:rsid w:val="00FE583B"/>
    <w:rPr>
      <w:rFonts w:ascii="Arial" w:hAnsi="Arial"/>
      <w:sz w:val="20"/>
    </w:rPr>
  </w:style>
  <w:style w:type="table" w:styleId="Cuadrculavistosa-nfasis4">
    <w:name w:val="Colorful Grid Accent 4"/>
    <w:basedOn w:val="Tabla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uadrculavistosa-nfasis5">
    <w:name w:val="Colorful Grid Accent 5"/>
    <w:basedOn w:val="Tabla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uadrculavistosa-nfasis6">
    <w:name w:val="Colorful Grid Accent 6"/>
    <w:basedOn w:val="Tabla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Listavistosa">
    <w:name w:val="Colorful List"/>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Listavistosa-nfasis2">
    <w:name w:val="Colorful List Accent 2"/>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Listavistosa-nfasis3">
    <w:name w:val="Colorful List Accent 3"/>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Listavistosa-nfasis4">
    <w:name w:val="Colorful List Accent 4"/>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Listavistosa-nfasis5">
    <w:name w:val="Colorful List Accent 5"/>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Listavistosa-nfasis6">
    <w:name w:val="Colorful List Accent 6"/>
    <w:basedOn w:val="Tabla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Sombreadovistoso">
    <w:name w:val="Colorful Shading"/>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Sombreadovistoso-nfasis4">
    <w:name w:val="Colorful Shading Accent 4"/>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unhideWhenUsed/>
    <w:rsid w:val="00F978CE"/>
    <w:rPr>
      <w:sz w:val="16"/>
      <w:szCs w:val="16"/>
    </w:rPr>
  </w:style>
  <w:style w:type="paragraph" w:styleId="Textocomentario">
    <w:name w:val="annotation text"/>
    <w:basedOn w:val="Normal"/>
    <w:link w:val="TextocomentarioCar"/>
    <w:uiPriority w:val="99"/>
    <w:unhideWhenUsed/>
    <w:rsid w:val="00F978CE"/>
    <w:rPr>
      <w:szCs w:val="20"/>
    </w:rPr>
  </w:style>
  <w:style w:type="character" w:customStyle="1" w:styleId="TextocomentarioCar">
    <w:name w:val="Texto comentario Car"/>
    <w:basedOn w:val="Fuentedeprrafopredeter"/>
    <w:link w:val="Textocomentario"/>
    <w:uiPriority w:val="99"/>
    <w:rsid w:val="00FE583B"/>
    <w:rPr>
      <w:rFonts w:ascii="Arial" w:hAnsi="Arial"/>
      <w:sz w:val="20"/>
      <w:szCs w:val="20"/>
    </w:rPr>
  </w:style>
  <w:style w:type="paragraph" w:styleId="Asuntodelcomentario">
    <w:name w:val="annotation subject"/>
    <w:basedOn w:val="Textocomentario"/>
    <w:next w:val="Textocomentario"/>
    <w:link w:val="AsuntodelcomentarioCar"/>
    <w:uiPriority w:val="99"/>
    <w:unhideWhenUsed/>
    <w:rsid w:val="00F978CE"/>
    <w:rPr>
      <w:b/>
      <w:bCs/>
    </w:rPr>
  </w:style>
  <w:style w:type="character" w:customStyle="1" w:styleId="AsuntodelcomentarioCar">
    <w:name w:val="Asunto del comentario Car"/>
    <w:basedOn w:val="TextocomentarioCar"/>
    <w:link w:val="Asuntodelcomentario"/>
    <w:uiPriority w:val="99"/>
    <w:rsid w:val="00FE583B"/>
    <w:rPr>
      <w:rFonts w:ascii="Arial" w:hAnsi="Arial"/>
      <w:b/>
      <w:bCs/>
      <w:sz w:val="20"/>
      <w:szCs w:val="20"/>
    </w:rPr>
  </w:style>
  <w:style w:type="table" w:styleId="Listaoscura">
    <w:name w:val="Dark List"/>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Listaoscura-nfasis2">
    <w:name w:val="Dark List Accent 2"/>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Listaoscura-nfasis3">
    <w:name w:val="Dark List Accent 3"/>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Listaoscura-nfasis4">
    <w:name w:val="Dark List Accent 4"/>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Listaoscura-nfasis5">
    <w:name w:val="Dark List Accent 5"/>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Listaoscura-nfasis6">
    <w:name w:val="Dark List Accent 6"/>
    <w:basedOn w:val="Tabla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Fecha">
    <w:name w:val="Date"/>
    <w:basedOn w:val="Normal"/>
    <w:next w:val="Normal"/>
    <w:link w:val="FechaCar"/>
    <w:uiPriority w:val="99"/>
    <w:unhideWhenUsed/>
    <w:rsid w:val="00F978CE"/>
  </w:style>
  <w:style w:type="character" w:customStyle="1" w:styleId="FechaCar">
    <w:name w:val="Fecha Car"/>
    <w:basedOn w:val="Fuentedeprrafopredeter"/>
    <w:link w:val="Fecha"/>
    <w:uiPriority w:val="99"/>
    <w:rsid w:val="00FE583B"/>
    <w:rPr>
      <w:rFonts w:ascii="Arial" w:hAnsi="Arial"/>
      <w:sz w:val="20"/>
    </w:rPr>
  </w:style>
  <w:style w:type="paragraph" w:styleId="Mapadeldocumento">
    <w:name w:val="Document Map"/>
    <w:basedOn w:val="Normal"/>
    <w:link w:val="MapadeldocumentoCar"/>
    <w:uiPriority w:val="99"/>
    <w:unhideWhenUsed/>
    <w:rsid w:val="00F978CE"/>
    <w:rPr>
      <w:rFonts w:ascii="Segoe UI" w:hAnsi="Segoe UI" w:cs="Segoe UI"/>
      <w:sz w:val="16"/>
      <w:szCs w:val="16"/>
    </w:rPr>
  </w:style>
  <w:style w:type="character" w:customStyle="1" w:styleId="MapadeldocumentoCar">
    <w:name w:val="Mapa del documento Car"/>
    <w:basedOn w:val="Fuentedeprrafopredeter"/>
    <w:link w:val="Mapadeldocumento"/>
    <w:uiPriority w:val="99"/>
    <w:rsid w:val="00FE583B"/>
    <w:rPr>
      <w:rFonts w:ascii="Segoe UI" w:hAnsi="Segoe UI" w:cs="Segoe UI"/>
      <w:sz w:val="16"/>
      <w:szCs w:val="16"/>
    </w:rPr>
  </w:style>
  <w:style w:type="paragraph" w:styleId="Firmadecorreoelectrnico">
    <w:name w:val="E-mail Signature"/>
    <w:basedOn w:val="Normal"/>
    <w:link w:val="FirmadecorreoelectrnicoCar"/>
    <w:uiPriority w:val="99"/>
    <w:unhideWhenUsed/>
    <w:rsid w:val="00F978CE"/>
  </w:style>
  <w:style w:type="character" w:customStyle="1" w:styleId="FirmadecorreoelectrnicoCar">
    <w:name w:val="Firma de correo electrónico Car"/>
    <w:basedOn w:val="Fuentedeprrafopredeter"/>
    <w:link w:val="Firmadecorreoelectrnico"/>
    <w:uiPriority w:val="99"/>
    <w:rsid w:val="00FE583B"/>
    <w:rPr>
      <w:rFonts w:ascii="Arial" w:hAnsi="Arial"/>
      <w:sz w:val="20"/>
    </w:rPr>
  </w:style>
  <w:style w:type="character" w:styleId="nfasis">
    <w:name w:val="Emphasis"/>
    <w:basedOn w:val="Fuentedeprrafopredeter"/>
    <w:uiPriority w:val="99"/>
    <w:unhideWhenUsed/>
    <w:qFormat/>
    <w:rsid w:val="00F978CE"/>
    <w:rPr>
      <w:i/>
      <w:iCs/>
    </w:rPr>
  </w:style>
  <w:style w:type="character" w:styleId="Refdenotaalfinal">
    <w:name w:val="endnote reference"/>
    <w:basedOn w:val="Fuentedeprrafopredeter"/>
    <w:unhideWhenUsed/>
    <w:rsid w:val="00F978CE"/>
    <w:rPr>
      <w:vertAlign w:val="superscript"/>
    </w:rPr>
  </w:style>
  <w:style w:type="paragraph" w:styleId="Textonotaalfinal">
    <w:name w:val="endnote text"/>
    <w:basedOn w:val="Normal"/>
    <w:link w:val="TextonotaalfinalCar"/>
    <w:unhideWhenUsed/>
    <w:rsid w:val="00F978CE"/>
    <w:rPr>
      <w:szCs w:val="20"/>
    </w:rPr>
  </w:style>
  <w:style w:type="character" w:customStyle="1" w:styleId="TextonotaalfinalCar">
    <w:name w:val="Texto nota al final Car"/>
    <w:basedOn w:val="Fuentedeprrafopredeter"/>
    <w:link w:val="Textonotaalfinal"/>
    <w:rsid w:val="00FE583B"/>
    <w:rPr>
      <w:rFonts w:ascii="Arial" w:hAnsi="Arial"/>
      <w:sz w:val="20"/>
      <w:szCs w:val="20"/>
    </w:rPr>
  </w:style>
  <w:style w:type="paragraph" w:styleId="Direccinsobre">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unhideWhenUsed/>
    <w:rsid w:val="00F978CE"/>
    <w:rPr>
      <w:rFonts w:asciiTheme="majorHAnsi" w:eastAsiaTheme="majorEastAsia" w:hAnsiTheme="majorHAnsi" w:cstheme="majorBidi"/>
      <w:szCs w:val="20"/>
    </w:rPr>
  </w:style>
  <w:style w:type="character" w:styleId="Hipervnculovisitado">
    <w:name w:val="FollowedHyperlink"/>
    <w:basedOn w:val="Fuentedeprrafopredeter"/>
    <w:uiPriority w:val="99"/>
    <w:unhideWhenUsed/>
    <w:rsid w:val="00F978CE"/>
    <w:rPr>
      <w:color w:val="ECC4DA" w:themeColor="followedHyperlink"/>
      <w:u w:val="single"/>
    </w:rPr>
  </w:style>
  <w:style w:type="character" w:styleId="Refdenotaalpie">
    <w:name w:val="footnote reference"/>
    <w:basedOn w:val="Fuentedeprrafopredeter"/>
    <w:unhideWhenUsed/>
    <w:rsid w:val="00F978CE"/>
    <w:rPr>
      <w:vertAlign w:val="superscript"/>
    </w:rPr>
  </w:style>
  <w:style w:type="table" w:styleId="Tablaconcuadrcula1clara">
    <w:name w:val="Grid Table 1 Light"/>
    <w:basedOn w:val="Tabla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concuadrcula2-nfasis2">
    <w:name w:val="Grid Table 2 Accent 2"/>
    <w:basedOn w:val="Tabla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concuadrcula2-nfasis3">
    <w:name w:val="Grid Table 2 Accent 3"/>
    <w:basedOn w:val="Tabla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concuadrcula2-nfasis4">
    <w:name w:val="Grid Table 2 Accent 4"/>
    <w:basedOn w:val="Tabla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concuadrcula2-nfasis5">
    <w:name w:val="Grid Table 2 Accent 5"/>
    <w:basedOn w:val="Tabla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concuadrcula2-nfasis6">
    <w:name w:val="Grid Table 2 Accent 6"/>
    <w:basedOn w:val="Tabla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decuadrcula3">
    <w:name w:val="Grid Table 3"/>
    <w:basedOn w:val="Tabla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Tablaconcuadrcula3-nfasis2">
    <w:name w:val="Grid Table 3 Accent 2"/>
    <w:basedOn w:val="Tabla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Tablaconcuadrcula3-nfasis3">
    <w:name w:val="Grid Table 3 Accent 3"/>
    <w:basedOn w:val="Tabla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Tablaconcuadrcula3-nfasis4">
    <w:name w:val="Grid Table 3 Accent 4"/>
    <w:basedOn w:val="Tabla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laconcuadrcula3-nfasis5">
    <w:name w:val="Grid Table 3 Accent 5"/>
    <w:basedOn w:val="Tabla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Tablaconcuadrcula3-nfasis6">
    <w:name w:val="Grid Table 3 Accent 6"/>
    <w:basedOn w:val="Tabla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Tabladecuadrcula4">
    <w:name w:val="Grid Table 4"/>
    <w:basedOn w:val="Tabla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concuadrcula4-nfasis2">
    <w:name w:val="Grid Table 4 Accent 2"/>
    <w:basedOn w:val="Tabla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concuadrcula4-nfasis3">
    <w:name w:val="Grid Table 4 Accent 3"/>
    <w:basedOn w:val="Tabla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concuadrcula4-nfasis4">
    <w:name w:val="Grid Table 4 Accent 4"/>
    <w:basedOn w:val="Tabla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concuadrcula4-nfasis5">
    <w:name w:val="Grid Table 4 Accent 5"/>
    <w:basedOn w:val="Tabla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concuadrcula4-nfasis6">
    <w:name w:val="Grid Table 4 Accent 6"/>
    <w:basedOn w:val="Tabla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concuadrcula5oscura">
    <w:name w:val="Grid Table 5 Dark"/>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Tablaconcuadrcula5oscura-nfasis2">
    <w:name w:val="Grid Table 5 Dark Accent 2"/>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Tablaconcuadrcula5oscura-nfasis3">
    <w:name w:val="Grid Table 5 Dark Accent 3"/>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Tablaconcuadrcula5oscura-nfasis4">
    <w:name w:val="Grid Table 5 Dark Accent 4"/>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Tablaconcuadrcula5oscura-nfasis5">
    <w:name w:val="Grid Table 5 Dark Accent 5"/>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Tablaconcuadrcula5oscura-nfasis6">
    <w:name w:val="Grid Table 5 Dark Accent 6"/>
    <w:basedOn w:val="Tabla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Tablaconcuadrcula6concolores">
    <w:name w:val="Grid Table 6 Colorful"/>
    <w:basedOn w:val="Tabla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concuadrcula6concolores-nfasis2">
    <w:name w:val="Grid Table 6 Colorful Accent 2"/>
    <w:basedOn w:val="Tabla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concuadrcula6concolores-nfasis3">
    <w:name w:val="Grid Table 6 Colorful Accent 3"/>
    <w:basedOn w:val="Tabla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concuadrcula6concolores-nfasis4">
    <w:name w:val="Grid Table 6 Colorful Accent 4"/>
    <w:basedOn w:val="Tabla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concuadrcula6concolores-nfasis5">
    <w:name w:val="Grid Table 6 Colorful Accent 5"/>
    <w:basedOn w:val="Tabla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concuadrcula6concolores-nfasis6">
    <w:name w:val="Grid Table 6 Colorful Accent 6"/>
    <w:basedOn w:val="Tabla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concuadrcula7concolores">
    <w:name w:val="Grid Table 7 Colorful"/>
    <w:basedOn w:val="Tabla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Tablaconcuadrcula7concolores-nfasis2">
    <w:name w:val="Grid Table 7 Colorful Accent 2"/>
    <w:basedOn w:val="Tabla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Tablaconcuadrcula7concolores-nfasis3">
    <w:name w:val="Grid Table 7 Colorful Accent 3"/>
    <w:basedOn w:val="Tabla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Tablaconcuadrcula7concolores-nfasis4">
    <w:name w:val="Grid Table 7 Colorful Accent 4"/>
    <w:basedOn w:val="Tabla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laconcuadrcula7concolores-nfasis5">
    <w:name w:val="Grid Table 7 Colorful Accent 5"/>
    <w:basedOn w:val="Tabla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Tablaconcuadrcula7concolores-nfasis6">
    <w:name w:val="Grid Table 7 Colorful Accent 6"/>
    <w:basedOn w:val="Tabla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Fuentedeprrafopredeter"/>
    <w:uiPriority w:val="99"/>
    <w:unhideWhenUsed/>
    <w:rsid w:val="00F978CE"/>
    <w:rPr>
      <w:color w:val="2B579A"/>
      <w:shd w:val="clear" w:color="auto" w:fill="E6E6E6"/>
    </w:rPr>
  </w:style>
  <w:style w:type="character" w:styleId="AcrnimoHTML">
    <w:name w:val="HTML Acronym"/>
    <w:basedOn w:val="Fuentedeprrafopredeter"/>
    <w:uiPriority w:val="99"/>
    <w:unhideWhenUsed/>
    <w:rsid w:val="00F978CE"/>
  </w:style>
  <w:style w:type="paragraph" w:styleId="DireccinHTML">
    <w:name w:val="HTML Address"/>
    <w:basedOn w:val="Normal"/>
    <w:link w:val="DireccinHTMLCar"/>
    <w:uiPriority w:val="99"/>
    <w:unhideWhenUsed/>
    <w:rsid w:val="00F978CE"/>
    <w:rPr>
      <w:i/>
      <w:iCs/>
    </w:rPr>
  </w:style>
  <w:style w:type="character" w:customStyle="1" w:styleId="DireccinHTMLCar">
    <w:name w:val="Dirección HTML Car"/>
    <w:basedOn w:val="Fuentedeprrafopredeter"/>
    <w:link w:val="DireccinHTML"/>
    <w:uiPriority w:val="99"/>
    <w:rsid w:val="00FE583B"/>
    <w:rPr>
      <w:rFonts w:ascii="Arial" w:hAnsi="Arial"/>
      <w:i/>
      <w:iCs/>
      <w:sz w:val="20"/>
    </w:rPr>
  </w:style>
  <w:style w:type="character" w:styleId="CitaHTML">
    <w:name w:val="HTML Cite"/>
    <w:basedOn w:val="Fuentedeprrafopredeter"/>
    <w:uiPriority w:val="99"/>
    <w:unhideWhenUsed/>
    <w:rsid w:val="00F978CE"/>
    <w:rPr>
      <w:i/>
      <w:iCs/>
    </w:rPr>
  </w:style>
  <w:style w:type="character" w:styleId="CdigoHTML">
    <w:name w:val="HTML Code"/>
    <w:basedOn w:val="Fuentedeprrafopredeter"/>
    <w:uiPriority w:val="99"/>
    <w:unhideWhenUsed/>
    <w:rsid w:val="00F978CE"/>
    <w:rPr>
      <w:rFonts w:ascii="Consolas" w:hAnsi="Consolas"/>
      <w:sz w:val="20"/>
      <w:szCs w:val="20"/>
    </w:rPr>
  </w:style>
  <w:style w:type="character" w:styleId="DefinicinHTML">
    <w:name w:val="HTML Definition"/>
    <w:basedOn w:val="Fuentedeprrafopredeter"/>
    <w:uiPriority w:val="99"/>
    <w:unhideWhenUsed/>
    <w:rsid w:val="00F978CE"/>
    <w:rPr>
      <w:i/>
      <w:iCs/>
    </w:rPr>
  </w:style>
  <w:style w:type="character" w:styleId="TecladoHTML">
    <w:name w:val="HTML Keyboard"/>
    <w:basedOn w:val="Fuentedeprrafopredeter"/>
    <w:uiPriority w:val="99"/>
    <w:unhideWhenUsed/>
    <w:rsid w:val="00F978CE"/>
    <w:rPr>
      <w:rFonts w:ascii="Consolas" w:hAnsi="Consolas"/>
      <w:sz w:val="20"/>
      <w:szCs w:val="20"/>
    </w:rPr>
  </w:style>
  <w:style w:type="paragraph" w:styleId="HTMLconformatoprevio">
    <w:name w:val="HTML Preformatted"/>
    <w:basedOn w:val="Normal"/>
    <w:link w:val="HTMLconformatoprevioCar"/>
    <w:uiPriority w:val="99"/>
    <w:unhideWhenUsed/>
    <w:rsid w:val="00F978CE"/>
    <w:rPr>
      <w:rFonts w:ascii="Consolas" w:hAnsi="Consolas"/>
      <w:szCs w:val="20"/>
    </w:rPr>
  </w:style>
  <w:style w:type="character" w:customStyle="1" w:styleId="HTMLconformatoprevioCar">
    <w:name w:val="HTML con formato previo Car"/>
    <w:basedOn w:val="Fuentedeprrafopredeter"/>
    <w:link w:val="HTMLconformatoprevio"/>
    <w:uiPriority w:val="99"/>
    <w:rsid w:val="00FE583B"/>
    <w:rPr>
      <w:rFonts w:ascii="Consolas" w:hAnsi="Consolas"/>
      <w:sz w:val="20"/>
      <w:szCs w:val="20"/>
    </w:rPr>
  </w:style>
  <w:style w:type="character" w:styleId="EjemplodeHTML">
    <w:name w:val="HTML Sample"/>
    <w:basedOn w:val="Fuentedeprrafopredeter"/>
    <w:uiPriority w:val="99"/>
    <w:unhideWhenUsed/>
    <w:rsid w:val="00F978CE"/>
    <w:rPr>
      <w:rFonts w:ascii="Consolas" w:hAnsi="Consolas"/>
      <w:sz w:val="24"/>
      <w:szCs w:val="24"/>
    </w:rPr>
  </w:style>
  <w:style w:type="character" w:styleId="MquinadeescribirHTML">
    <w:name w:val="HTML Typewriter"/>
    <w:basedOn w:val="Fuentedeprrafopredeter"/>
    <w:uiPriority w:val="99"/>
    <w:unhideWhenUsed/>
    <w:rsid w:val="00F978CE"/>
    <w:rPr>
      <w:rFonts w:ascii="Consolas" w:hAnsi="Consolas"/>
      <w:sz w:val="20"/>
      <w:szCs w:val="20"/>
    </w:rPr>
  </w:style>
  <w:style w:type="character" w:styleId="VariableHTML">
    <w:name w:val="HTML Variable"/>
    <w:basedOn w:val="Fuentedeprrafopredeter"/>
    <w:uiPriority w:val="99"/>
    <w:unhideWhenUsed/>
    <w:rsid w:val="00F978CE"/>
    <w:rPr>
      <w:i/>
      <w:iCs/>
    </w:rPr>
  </w:style>
  <w:style w:type="character" w:styleId="Hipervnculo">
    <w:name w:val="Hyperlink"/>
    <w:basedOn w:val="Fuentedeprrafopredeter"/>
    <w:uiPriority w:val="99"/>
    <w:unhideWhenUsed/>
    <w:rsid w:val="00F978CE"/>
    <w:rPr>
      <w:color w:val="D985B2" w:themeColor="hyperlink"/>
      <w:u w:val="single"/>
    </w:rPr>
  </w:style>
  <w:style w:type="paragraph" w:styleId="ndice1">
    <w:name w:val="index 1"/>
    <w:basedOn w:val="Normal"/>
    <w:next w:val="Normal"/>
    <w:autoRedefine/>
    <w:uiPriority w:val="99"/>
    <w:unhideWhenUsed/>
    <w:rsid w:val="00F978CE"/>
    <w:pPr>
      <w:ind w:left="200" w:hanging="200"/>
    </w:pPr>
  </w:style>
  <w:style w:type="paragraph" w:styleId="ndice2">
    <w:name w:val="index 2"/>
    <w:basedOn w:val="Normal"/>
    <w:next w:val="Normal"/>
    <w:autoRedefine/>
    <w:uiPriority w:val="99"/>
    <w:unhideWhenUsed/>
    <w:rsid w:val="00F978CE"/>
    <w:pPr>
      <w:ind w:left="400" w:hanging="200"/>
    </w:pPr>
  </w:style>
  <w:style w:type="paragraph" w:styleId="ndice3">
    <w:name w:val="index 3"/>
    <w:basedOn w:val="Normal"/>
    <w:next w:val="Normal"/>
    <w:autoRedefine/>
    <w:uiPriority w:val="99"/>
    <w:unhideWhenUsed/>
    <w:rsid w:val="00F978CE"/>
    <w:pPr>
      <w:ind w:left="600" w:hanging="200"/>
    </w:pPr>
  </w:style>
  <w:style w:type="paragraph" w:styleId="ndice4">
    <w:name w:val="index 4"/>
    <w:basedOn w:val="Normal"/>
    <w:next w:val="Normal"/>
    <w:autoRedefine/>
    <w:uiPriority w:val="99"/>
    <w:unhideWhenUsed/>
    <w:rsid w:val="00F978CE"/>
    <w:pPr>
      <w:ind w:left="800" w:hanging="200"/>
    </w:pPr>
  </w:style>
  <w:style w:type="paragraph" w:styleId="ndice5">
    <w:name w:val="index 5"/>
    <w:basedOn w:val="Normal"/>
    <w:next w:val="Normal"/>
    <w:autoRedefine/>
    <w:uiPriority w:val="99"/>
    <w:unhideWhenUsed/>
    <w:rsid w:val="00F978CE"/>
    <w:pPr>
      <w:ind w:left="1000" w:hanging="200"/>
    </w:pPr>
  </w:style>
  <w:style w:type="paragraph" w:styleId="ndice6">
    <w:name w:val="index 6"/>
    <w:basedOn w:val="Normal"/>
    <w:next w:val="Normal"/>
    <w:autoRedefine/>
    <w:uiPriority w:val="99"/>
    <w:unhideWhenUsed/>
    <w:rsid w:val="00F978CE"/>
    <w:pPr>
      <w:ind w:left="1200" w:hanging="200"/>
    </w:pPr>
  </w:style>
  <w:style w:type="paragraph" w:styleId="ndice7">
    <w:name w:val="index 7"/>
    <w:basedOn w:val="Normal"/>
    <w:next w:val="Normal"/>
    <w:autoRedefine/>
    <w:uiPriority w:val="99"/>
    <w:unhideWhenUsed/>
    <w:rsid w:val="00F978CE"/>
    <w:pPr>
      <w:ind w:left="1400" w:hanging="200"/>
    </w:pPr>
  </w:style>
  <w:style w:type="paragraph" w:styleId="ndice8">
    <w:name w:val="index 8"/>
    <w:basedOn w:val="Normal"/>
    <w:next w:val="Normal"/>
    <w:autoRedefine/>
    <w:uiPriority w:val="99"/>
    <w:unhideWhenUsed/>
    <w:rsid w:val="00F978CE"/>
    <w:pPr>
      <w:ind w:left="1600" w:hanging="200"/>
    </w:pPr>
  </w:style>
  <w:style w:type="paragraph" w:styleId="ndice9">
    <w:name w:val="index 9"/>
    <w:basedOn w:val="Normal"/>
    <w:next w:val="Normal"/>
    <w:autoRedefine/>
    <w:uiPriority w:val="99"/>
    <w:unhideWhenUsed/>
    <w:rsid w:val="00F978CE"/>
    <w:pPr>
      <w:ind w:left="1800" w:hanging="200"/>
    </w:pPr>
  </w:style>
  <w:style w:type="paragraph" w:styleId="Ttulodendice">
    <w:name w:val="index heading"/>
    <w:basedOn w:val="Normal"/>
    <w:next w:val="ndice1"/>
    <w:uiPriority w:val="99"/>
    <w:unhideWhenUsed/>
    <w:rsid w:val="00F978CE"/>
    <w:rPr>
      <w:rFonts w:asciiTheme="majorHAnsi" w:eastAsiaTheme="majorEastAsia" w:hAnsiTheme="majorHAnsi" w:cstheme="majorBidi"/>
      <w:b/>
      <w:bCs/>
    </w:rPr>
  </w:style>
  <w:style w:type="character" w:styleId="nfasisintenso">
    <w:name w:val="Intense Emphasis"/>
    <w:basedOn w:val="Fuentedeprrafopredeter"/>
    <w:uiPriority w:val="99"/>
    <w:unhideWhenUsed/>
    <w:qFormat/>
    <w:rsid w:val="00F978CE"/>
    <w:rPr>
      <w:i/>
      <w:iCs/>
      <w:color w:val="AF005F" w:themeColor="accent1"/>
    </w:rPr>
  </w:style>
  <w:style w:type="paragraph" w:styleId="Citadestacada">
    <w:name w:val="Intense Quote"/>
    <w:basedOn w:val="Normal"/>
    <w:next w:val="Normal"/>
    <w:link w:val="CitadestacadaC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CitadestacadaCar">
    <w:name w:val="Cita destacada Car"/>
    <w:basedOn w:val="Fuentedeprrafopredeter"/>
    <w:link w:val="Citadestacada"/>
    <w:uiPriority w:val="99"/>
    <w:rsid w:val="00FE583B"/>
    <w:rPr>
      <w:rFonts w:ascii="Arial" w:hAnsi="Arial"/>
      <w:i/>
      <w:iCs/>
      <w:color w:val="AF005F" w:themeColor="accent1"/>
      <w:sz w:val="20"/>
    </w:rPr>
  </w:style>
  <w:style w:type="character" w:styleId="Referenciaintensa">
    <w:name w:val="Intense Reference"/>
    <w:basedOn w:val="Fuentedeprrafopredeter"/>
    <w:uiPriority w:val="99"/>
    <w:unhideWhenUsed/>
    <w:qFormat/>
    <w:rsid w:val="00F978CE"/>
    <w:rPr>
      <w:b/>
      <w:bCs/>
      <w:smallCaps/>
      <w:color w:val="AF005F" w:themeColor="accent1"/>
      <w:spacing w:val="5"/>
    </w:rPr>
  </w:style>
  <w:style w:type="table" w:styleId="Cuadrculaclara">
    <w:name w:val="Light Grid"/>
    <w:basedOn w:val="Tabla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Cuadrculaclara-nfasis2">
    <w:name w:val="Light Grid Accent 2"/>
    <w:basedOn w:val="Tabla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Cuadrculaclara-nfasis3">
    <w:name w:val="Light Grid Accent 3"/>
    <w:basedOn w:val="Tabla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Cuadrculaclara-nfasis4">
    <w:name w:val="Light Grid Accent 4"/>
    <w:basedOn w:val="Tabla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Cuadrculaclara-nfasis5">
    <w:name w:val="Light Grid Accent 5"/>
    <w:basedOn w:val="Tabla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Cuadrculaclara-nfasis6">
    <w:name w:val="Light Grid Accent 6"/>
    <w:basedOn w:val="Tabla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staclara">
    <w:name w:val="Light List"/>
    <w:basedOn w:val="Tabla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staclara-nfasis2">
    <w:name w:val="Light List Accent 2"/>
    <w:basedOn w:val="Tabla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staclara-nfasis3">
    <w:name w:val="Light List Accent 3"/>
    <w:basedOn w:val="Tabla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staclara-nfasis4">
    <w:name w:val="Light List Accent 4"/>
    <w:basedOn w:val="Tabla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staclara-nfasis5">
    <w:name w:val="Light List Accent 5"/>
    <w:basedOn w:val="Tabla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staclara-nfasis6">
    <w:name w:val="Light List Accent 6"/>
    <w:basedOn w:val="Tabla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Sombreadoclaro">
    <w:name w:val="Light Shading"/>
    <w:basedOn w:val="Tabla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Sombreadoclaro-nfasis2">
    <w:name w:val="Light Shading Accent 2"/>
    <w:basedOn w:val="Tabla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Sombreadoclaro-nfasis3">
    <w:name w:val="Light Shading Accent 3"/>
    <w:basedOn w:val="Tabla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Sombreadoclaro-nfasis4">
    <w:name w:val="Light Shading Accent 4"/>
    <w:basedOn w:val="Tabla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Sombreadoclaro-nfasis5">
    <w:name w:val="Light Shading Accent 5"/>
    <w:basedOn w:val="Tabla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Sombreadoclaro-nfasis6">
    <w:name w:val="Light Shading Accent 6"/>
    <w:basedOn w:val="Tabla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Nmerodelnea">
    <w:name w:val="line number"/>
    <w:basedOn w:val="Fuentedeprrafopredeter"/>
    <w:uiPriority w:val="99"/>
    <w:unhideWhenUsed/>
    <w:rsid w:val="00F978CE"/>
  </w:style>
  <w:style w:type="paragraph" w:styleId="Lista">
    <w:name w:val="List"/>
    <w:basedOn w:val="Normal"/>
    <w:uiPriority w:val="99"/>
    <w:unhideWhenUsed/>
    <w:rsid w:val="00F978CE"/>
    <w:pPr>
      <w:ind w:left="283" w:hanging="283"/>
      <w:contextualSpacing/>
    </w:pPr>
  </w:style>
  <w:style w:type="paragraph" w:styleId="Lista2">
    <w:name w:val="List 2"/>
    <w:basedOn w:val="Normal"/>
    <w:uiPriority w:val="99"/>
    <w:unhideWhenUsed/>
    <w:rsid w:val="00F978CE"/>
    <w:pPr>
      <w:ind w:left="566" w:hanging="283"/>
      <w:contextualSpacing/>
    </w:pPr>
  </w:style>
  <w:style w:type="paragraph" w:styleId="Lista3">
    <w:name w:val="List 3"/>
    <w:basedOn w:val="Normal"/>
    <w:uiPriority w:val="99"/>
    <w:unhideWhenUsed/>
    <w:rsid w:val="00F978CE"/>
    <w:pPr>
      <w:ind w:left="849" w:hanging="283"/>
      <w:contextualSpacing/>
    </w:pPr>
  </w:style>
  <w:style w:type="paragraph" w:styleId="Lista4">
    <w:name w:val="List 4"/>
    <w:basedOn w:val="Normal"/>
    <w:uiPriority w:val="99"/>
    <w:unhideWhenUsed/>
    <w:rsid w:val="00F978CE"/>
    <w:pPr>
      <w:ind w:left="1132" w:hanging="283"/>
      <w:contextualSpacing/>
    </w:pPr>
  </w:style>
  <w:style w:type="paragraph" w:styleId="Lista5">
    <w:name w:val="List 5"/>
    <w:basedOn w:val="Normal"/>
    <w:uiPriority w:val="99"/>
    <w:unhideWhenUsed/>
    <w:rsid w:val="00F978CE"/>
    <w:pPr>
      <w:ind w:left="1415" w:hanging="283"/>
      <w:contextualSpacing/>
    </w:pPr>
  </w:style>
  <w:style w:type="paragraph" w:styleId="Listaconvietas">
    <w:name w:val="List Bullet"/>
    <w:basedOn w:val="Normal"/>
    <w:uiPriority w:val="99"/>
    <w:unhideWhenUsed/>
    <w:rsid w:val="00F978CE"/>
    <w:pPr>
      <w:numPr>
        <w:numId w:val="22"/>
      </w:numPr>
      <w:contextualSpacing/>
    </w:pPr>
  </w:style>
  <w:style w:type="paragraph" w:styleId="Listaconvietas2">
    <w:name w:val="List Bullet 2"/>
    <w:basedOn w:val="Normal"/>
    <w:uiPriority w:val="99"/>
    <w:unhideWhenUsed/>
    <w:rsid w:val="00F978CE"/>
    <w:pPr>
      <w:numPr>
        <w:numId w:val="23"/>
      </w:numPr>
      <w:contextualSpacing/>
    </w:pPr>
  </w:style>
  <w:style w:type="paragraph" w:styleId="Listaconvietas3">
    <w:name w:val="List Bullet 3"/>
    <w:basedOn w:val="Normal"/>
    <w:uiPriority w:val="99"/>
    <w:unhideWhenUsed/>
    <w:rsid w:val="00F978CE"/>
    <w:pPr>
      <w:numPr>
        <w:numId w:val="24"/>
      </w:numPr>
      <w:contextualSpacing/>
    </w:pPr>
  </w:style>
  <w:style w:type="paragraph" w:styleId="Listaconvietas4">
    <w:name w:val="List Bullet 4"/>
    <w:basedOn w:val="Normal"/>
    <w:uiPriority w:val="99"/>
    <w:unhideWhenUsed/>
    <w:rsid w:val="00F978CE"/>
    <w:pPr>
      <w:numPr>
        <w:numId w:val="25"/>
      </w:numPr>
      <w:contextualSpacing/>
    </w:pPr>
  </w:style>
  <w:style w:type="paragraph" w:styleId="Listaconvietas5">
    <w:name w:val="List Bullet 5"/>
    <w:basedOn w:val="Normal"/>
    <w:uiPriority w:val="99"/>
    <w:unhideWhenUsed/>
    <w:rsid w:val="00F978CE"/>
    <w:pPr>
      <w:numPr>
        <w:numId w:val="26"/>
      </w:numPr>
      <w:contextualSpacing/>
    </w:pPr>
  </w:style>
  <w:style w:type="paragraph" w:styleId="Continuarlista">
    <w:name w:val="List Continue"/>
    <w:basedOn w:val="Normal"/>
    <w:uiPriority w:val="99"/>
    <w:unhideWhenUsed/>
    <w:rsid w:val="00F978CE"/>
    <w:pPr>
      <w:spacing w:after="120"/>
      <w:ind w:left="283"/>
      <w:contextualSpacing/>
    </w:pPr>
  </w:style>
  <w:style w:type="paragraph" w:styleId="Continuarlista2">
    <w:name w:val="List Continue 2"/>
    <w:basedOn w:val="Normal"/>
    <w:uiPriority w:val="99"/>
    <w:unhideWhenUsed/>
    <w:rsid w:val="00F978CE"/>
    <w:pPr>
      <w:spacing w:after="120"/>
      <w:ind w:left="566"/>
      <w:contextualSpacing/>
    </w:pPr>
  </w:style>
  <w:style w:type="paragraph" w:styleId="Continuarlista3">
    <w:name w:val="List Continue 3"/>
    <w:basedOn w:val="Normal"/>
    <w:uiPriority w:val="99"/>
    <w:unhideWhenUsed/>
    <w:rsid w:val="00F978CE"/>
    <w:pPr>
      <w:spacing w:after="120"/>
      <w:ind w:left="849"/>
      <w:contextualSpacing/>
    </w:pPr>
  </w:style>
  <w:style w:type="paragraph" w:styleId="Continuarlista4">
    <w:name w:val="List Continue 4"/>
    <w:basedOn w:val="Normal"/>
    <w:uiPriority w:val="99"/>
    <w:unhideWhenUsed/>
    <w:rsid w:val="00F978CE"/>
    <w:pPr>
      <w:spacing w:after="120"/>
      <w:ind w:left="1132"/>
      <w:contextualSpacing/>
    </w:pPr>
  </w:style>
  <w:style w:type="paragraph" w:styleId="Continuarlista5">
    <w:name w:val="List Continue 5"/>
    <w:basedOn w:val="Normal"/>
    <w:uiPriority w:val="99"/>
    <w:unhideWhenUsed/>
    <w:rsid w:val="00F978CE"/>
    <w:pPr>
      <w:spacing w:after="120"/>
      <w:ind w:left="1415"/>
      <w:contextualSpacing/>
    </w:pPr>
  </w:style>
  <w:style w:type="paragraph" w:styleId="Listaconnmeros">
    <w:name w:val="List Number"/>
    <w:basedOn w:val="Normal"/>
    <w:uiPriority w:val="99"/>
    <w:unhideWhenUsed/>
    <w:rsid w:val="00F978CE"/>
    <w:pPr>
      <w:numPr>
        <w:numId w:val="27"/>
      </w:numPr>
      <w:contextualSpacing/>
    </w:pPr>
  </w:style>
  <w:style w:type="paragraph" w:styleId="Listaconnmeros2">
    <w:name w:val="List Number 2"/>
    <w:basedOn w:val="Normal"/>
    <w:uiPriority w:val="99"/>
    <w:unhideWhenUsed/>
    <w:rsid w:val="00F978CE"/>
    <w:pPr>
      <w:numPr>
        <w:numId w:val="28"/>
      </w:numPr>
      <w:contextualSpacing/>
    </w:pPr>
  </w:style>
  <w:style w:type="paragraph" w:styleId="Listaconnmeros3">
    <w:name w:val="List Number 3"/>
    <w:basedOn w:val="Normal"/>
    <w:uiPriority w:val="99"/>
    <w:unhideWhenUsed/>
    <w:rsid w:val="00F978CE"/>
    <w:pPr>
      <w:numPr>
        <w:numId w:val="29"/>
      </w:numPr>
      <w:contextualSpacing/>
    </w:pPr>
  </w:style>
  <w:style w:type="paragraph" w:styleId="Listaconnmeros4">
    <w:name w:val="List Number 4"/>
    <w:basedOn w:val="Normal"/>
    <w:uiPriority w:val="99"/>
    <w:unhideWhenUsed/>
    <w:rsid w:val="00F978CE"/>
    <w:pPr>
      <w:numPr>
        <w:numId w:val="30"/>
      </w:numPr>
      <w:contextualSpacing/>
    </w:pPr>
  </w:style>
  <w:style w:type="paragraph" w:styleId="Listaconnmeros5">
    <w:name w:val="List Number 5"/>
    <w:basedOn w:val="Normal"/>
    <w:uiPriority w:val="99"/>
    <w:unhideWhenUsed/>
    <w:rsid w:val="00F978CE"/>
    <w:pPr>
      <w:numPr>
        <w:numId w:val="31"/>
      </w:numPr>
      <w:contextualSpacing/>
    </w:pPr>
  </w:style>
  <w:style w:type="paragraph" w:styleId="Prrafodelista">
    <w:name w:val="List Paragraph"/>
    <w:basedOn w:val="Normal"/>
    <w:uiPriority w:val="34"/>
    <w:unhideWhenUsed/>
    <w:qFormat/>
    <w:rsid w:val="00F978CE"/>
    <w:pPr>
      <w:ind w:left="720"/>
      <w:contextualSpacing/>
    </w:pPr>
  </w:style>
  <w:style w:type="table" w:styleId="Tabladelista1clara">
    <w:name w:val="List Table 1 Light"/>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delista1clara-nfasis2">
    <w:name w:val="List Table 1 Light Accent 2"/>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delista1clara-nfasis3">
    <w:name w:val="List Table 1 Light Accent 3"/>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delista1clara-nfasis4">
    <w:name w:val="List Table 1 Light Accent 4"/>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delista1clara-nfasis5">
    <w:name w:val="List Table 1 Light Accent 5"/>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delista1clara-nfasis6">
    <w:name w:val="List Table 1 Light Accent 6"/>
    <w:basedOn w:val="Tabla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delista2">
    <w:name w:val="List Table 2"/>
    <w:basedOn w:val="Tabla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delista2-nfasis2">
    <w:name w:val="List Table 2 Accent 2"/>
    <w:basedOn w:val="Tabla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delista2-nfasis3">
    <w:name w:val="List Table 2 Accent 3"/>
    <w:basedOn w:val="Tabla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delista2-nfasis4">
    <w:name w:val="List Table 2 Accent 4"/>
    <w:basedOn w:val="Tabla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delista2-nfasis5">
    <w:name w:val="List Table 2 Accent 5"/>
    <w:basedOn w:val="Tabla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delista2-nfasis6">
    <w:name w:val="List Table 2 Accent 6"/>
    <w:basedOn w:val="Tabla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delista3">
    <w:name w:val="List Table 3"/>
    <w:basedOn w:val="Tabla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Tabladelista3-nfasis2">
    <w:name w:val="List Table 3 Accent 2"/>
    <w:basedOn w:val="Tabla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Tabladelista3-nfasis3">
    <w:name w:val="List Table 3 Accent 3"/>
    <w:basedOn w:val="Tabla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Tabladelista3-nfasis4">
    <w:name w:val="List Table 3 Accent 4"/>
    <w:basedOn w:val="Tabla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Tabladelista3-nfasis5">
    <w:name w:val="List Table 3 Accent 5"/>
    <w:basedOn w:val="Tabla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Tabladelista3-nfasis6">
    <w:name w:val="List Table 3 Accent 6"/>
    <w:basedOn w:val="Tabla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Tabladelista4">
    <w:name w:val="List Table 4"/>
    <w:basedOn w:val="Tabla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delista4-nfasis2">
    <w:name w:val="List Table 4 Accent 2"/>
    <w:basedOn w:val="Tabla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delista4-nfasis3">
    <w:name w:val="List Table 4 Accent 3"/>
    <w:basedOn w:val="Tabla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delista4-nfasis4">
    <w:name w:val="List Table 4 Accent 4"/>
    <w:basedOn w:val="Tabla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delista4-nfasis5">
    <w:name w:val="List Table 4 Accent 5"/>
    <w:basedOn w:val="Tabla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delista4-nfasis6">
    <w:name w:val="List Table 4 Accent 6"/>
    <w:basedOn w:val="Tabla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delista5oscura">
    <w:name w:val="List Table 5 Dark"/>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ladelista6concolores-nfasis2">
    <w:name w:val="List Table 6 Colorful Accent 2"/>
    <w:basedOn w:val="Tabla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ladelista6concolores-nfasis3">
    <w:name w:val="List Table 6 Colorful Accent 3"/>
    <w:basedOn w:val="Tabla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ladelista6concolores-nfasis4">
    <w:name w:val="List Table 6 Colorful Accent 4"/>
    <w:basedOn w:val="Tabla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delista6concolores-nfasis5">
    <w:name w:val="List Table 6 Colorful Accent 5"/>
    <w:basedOn w:val="Tabla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ladelista6concolores-nfasis6">
    <w:name w:val="List Table 6 Colorful Accent 6"/>
    <w:basedOn w:val="Tabla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ladelista7concolores">
    <w:name w:val="List Table 7 Colorful"/>
    <w:basedOn w:val="Tabla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TextomacroCar">
    <w:name w:val="Texto macro Car"/>
    <w:basedOn w:val="Fuentedeprrafopredeter"/>
    <w:link w:val="Textomacro"/>
    <w:uiPriority w:val="99"/>
    <w:rsid w:val="00FE583B"/>
    <w:rPr>
      <w:rFonts w:ascii="Consolas" w:hAnsi="Consolas"/>
      <w:sz w:val="20"/>
      <w:szCs w:val="20"/>
    </w:rPr>
  </w:style>
  <w:style w:type="table" w:styleId="Cuadrculamedia1">
    <w:name w:val="Medium Grid 1"/>
    <w:basedOn w:val="Tabla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uadrculamedia1-nfasis2">
    <w:name w:val="Medium Grid 1 Accent 2"/>
    <w:basedOn w:val="Tabla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uadrculamedia1-nfasis3">
    <w:name w:val="Medium Grid 1 Accent 3"/>
    <w:basedOn w:val="Tabla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Cuadrculamedia1-nfasis4">
    <w:name w:val="Medium Grid 1 Accent 4"/>
    <w:basedOn w:val="Tabla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uadrculamedia1-nfasis5">
    <w:name w:val="Medium Grid 1 Accent 5"/>
    <w:basedOn w:val="Tabla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uadrculamedia1-nfasis6">
    <w:name w:val="Medium Grid 1 Accent 6"/>
    <w:basedOn w:val="Tabla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uadrculamedia2">
    <w:name w:val="Medium Grid 2"/>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Cuadrculamedia3-nfasis2">
    <w:name w:val="Medium Grid 3 Accent 2"/>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Cuadrculamedia3-nfasis3">
    <w:name w:val="Medium Grid 3 Accent 3"/>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Cuadrculamedia3-nfasis4">
    <w:name w:val="Medium Grid 3 Accent 4"/>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Cuadrculamedia3-nfasis5">
    <w:name w:val="Medium Grid 3 Accent 5"/>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Cuadrculamedia3-nfasis6">
    <w:name w:val="Medium Grid 3 Accent 6"/>
    <w:basedOn w:val="Tabla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Listamedia1">
    <w:name w:val="Medium List 1"/>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Listamedia1-nfasis2">
    <w:name w:val="Medium List 1 Accent 2"/>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Listamedia1-nfasis3">
    <w:name w:val="Medium List 1 Accent 3"/>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Listamedia1-nfasis4">
    <w:name w:val="Medium List 1 Accent 4"/>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Listamedia1-nfasis5">
    <w:name w:val="Medium List 1 Accent 5"/>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Listamedia1-nfasis6">
    <w:name w:val="Medium List 1 Accent 6"/>
    <w:basedOn w:val="Tabla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Listamedia2">
    <w:name w:val="Medium List 2"/>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cionar">
    <w:name w:val="Mention"/>
    <w:basedOn w:val="Fuentedeprrafopredeter"/>
    <w:uiPriority w:val="99"/>
    <w:unhideWhenUsed/>
    <w:rsid w:val="00F978CE"/>
    <w:rPr>
      <w:color w:val="2B579A"/>
      <w:shd w:val="clear" w:color="auto" w:fill="E6E6E6"/>
    </w:rPr>
  </w:style>
  <w:style w:type="paragraph" w:styleId="Encabezadodemensaje">
    <w:name w:val="Message Header"/>
    <w:basedOn w:val="Normal"/>
    <w:link w:val="EncabezadodemensajeC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FE583B"/>
    <w:rPr>
      <w:rFonts w:asciiTheme="majorHAnsi" w:eastAsiaTheme="majorEastAsia" w:hAnsiTheme="majorHAnsi" w:cstheme="majorBidi"/>
      <w:sz w:val="24"/>
      <w:szCs w:val="24"/>
      <w:shd w:val="pct20" w:color="auto" w:fill="auto"/>
    </w:rPr>
  </w:style>
  <w:style w:type="paragraph" w:styleId="Sinespaciado">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ascii="Times New Roman" w:hAnsi="Times New Roman" w:cs="Times New Roman"/>
      <w:sz w:val="24"/>
      <w:szCs w:val="24"/>
    </w:rPr>
  </w:style>
  <w:style w:type="paragraph" w:styleId="Sangranormal">
    <w:name w:val="Normal Indent"/>
    <w:basedOn w:val="Normal"/>
    <w:uiPriority w:val="99"/>
    <w:unhideWhenUsed/>
    <w:rsid w:val="00F978CE"/>
    <w:pPr>
      <w:ind w:left="720"/>
    </w:pPr>
  </w:style>
  <w:style w:type="paragraph" w:styleId="Encabezadodenota">
    <w:name w:val="Note Heading"/>
    <w:basedOn w:val="Normal"/>
    <w:next w:val="Normal"/>
    <w:link w:val="EncabezadodenotaCar"/>
    <w:uiPriority w:val="99"/>
    <w:unhideWhenUsed/>
    <w:rsid w:val="00F978CE"/>
  </w:style>
  <w:style w:type="character" w:customStyle="1" w:styleId="EncabezadodenotaCar">
    <w:name w:val="Encabezado de nota Car"/>
    <w:basedOn w:val="Fuentedeprrafopredeter"/>
    <w:link w:val="Encabezadodenota"/>
    <w:uiPriority w:val="99"/>
    <w:rsid w:val="00FE583B"/>
    <w:rPr>
      <w:rFonts w:ascii="Arial" w:hAnsi="Arial"/>
      <w:sz w:val="20"/>
    </w:rPr>
  </w:style>
  <w:style w:type="character" w:styleId="Nmerodepgina">
    <w:name w:val="page number"/>
    <w:basedOn w:val="Fuentedeprrafopredeter"/>
    <w:unhideWhenUsed/>
    <w:rsid w:val="00BC1E1A"/>
    <w:rPr>
      <w:sz w:val="20"/>
    </w:rPr>
  </w:style>
  <w:style w:type="character" w:styleId="Textodelmarcadordeposicin">
    <w:name w:val="Placeholder Text"/>
    <w:basedOn w:val="Fuentedeprrafopredeter"/>
    <w:uiPriority w:val="99"/>
    <w:unhideWhenUsed/>
    <w:rsid w:val="00F978CE"/>
    <w:rPr>
      <w:color w:val="808080"/>
    </w:rPr>
  </w:style>
  <w:style w:type="table" w:styleId="Tablanormal1">
    <w:name w:val="Plain Table 1"/>
    <w:basedOn w:val="Tabla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unhideWhenUsed/>
    <w:rsid w:val="00F978CE"/>
    <w:rPr>
      <w:rFonts w:ascii="Consolas" w:hAnsi="Consolas"/>
      <w:sz w:val="21"/>
      <w:szCs w:val="21"/>
    </w:rPr>
  </w:style>
  <w:style w:type="character" w:customStyle="1" w:styleId="TextosinformatoCar">
    <w:name w:val="Texto sin formato Car"/>
    <w:basedOn w:val="Fuentedeprrafopredeter"/>
    <w:link w:val="Textosinformato"/>
    <w:uiPriority w:val="99"/>
    <w:rsid w:val="00FE583B"/>
    <w:rPr>
      <w:rFonts w:ascii="Consolas" w:hAnsi="Consolas"/>
      <w:sz w:val="21"/>
      <w:szCs w:val="21"/>
    </w:rPr>
  </w:style>
  <w:style w:type="paragraph" w:styleId="Cita">
    <w:name w:val="Quote"/>
    <w:basedOn w:val="Normal"/>
    <w:next w:val="Normal"/>
    <w:link w:val="CitaCar"/>
    <w:uiPriority w:val="99"/>
    <w:unhideWhenUsed/>
    <w:qFormat/>
    <w:rsid w:val="00F978C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99"/>
    <w:rsid w:val="00FE583B"/>
    <w:rPr>
      <w:rFonts w:ascii="Arial" w:hAnsi="Arial"/>
      <w:i/>
      <w:iCs/>
      <w:color w:val="404040" w:themeColor="text1" w:themeTint="BF"/>
      <w:sz w:val="20"/>
    </w:rPr>
  </w:style>
  <w:style w:type="paragraph" w:styleId="Saludo">
    <w:name w:val="Salutation"/>
    <w:basedOn w:val="Normal"/>
    <w:next w:val="Normal"/>
    <w:link w:val="SaludoCar"/>
    <w:uiPriority w:val="99"/>
    <w:unhideWhenUsed/>
    <w:rsid w:val="00F978CE"/>
  </w:style>
  <w:style w:type="character" w:customStyle="1" w:styleId="SaludoCar">
    <w:name w:val="Saludo Car"/>
    <w:basedOn w:val="Fuentedeprrafopredeter"/>
    <w:link w:val="Saludo"/>
    <w:uiPriority w:val="99"/>
    <w:rsid w:val="00FE583B"/>
    <w:rPr>
      <w:rFonts w:ascii="Arial" w:hAnsi="Arial"/>
      <w:sz w:val="20"/>
    </w:rPr>
  </w:style>
  <w:style w:type="paragraph" w:styleId="Firma">
    <w:name w:val="Signature"/>
    <w:basedOn w:val="Normal"/>
    <w:link w:val="FirmaCar"/>
    <w:uiPriority w:val="99"/>
    <w:unhideWhenUsed/>
    <w:rsid w:val="00F978CE"/>
    <w:pPr>
      <w:ind w:left="4252"/>
    </w:pPr>
  </w:style>
  <w:style w:type="character" w:customStyle="1" w:styleId="FirmaCar">
    <w:name w:val="Firma Car"/>
    <w:basedOn w:val="Fuentedeprrafopredeter"/>
    <w:link w:val="Firma"/>
    <w:uiPriority w:val="99"/>
    <w:rsid w:val="00FE583B"/>
    <w:rPr>
      <w:rFonts w:ascii="Arial" w:hAnsi="Arial"/>
      <w:sz w:val="20"/>
    </w:rPr>
  </w:style>
  <w:style w:type="character" w:styleId="Hipervnculointeligente">
    <w:name w:val="Smart Hyperlink"/>
    <w:basedOn w:val="Fuentedeprrafopredeter"/>
    <w:uiPriority w:val="99"/>
    <w:unhideWhenUsed/>
    <w:rsid w:val="00F978CE"/>
    <w:rPr>
      <w:u w:val="dotted"/>
    </w:rPr>
  </w:style>
  <w:style w:type="character" w:styleId="Textoennegrita">
    <w:name w:val="Strong"/>
    <w:basedOn w:val="Fuentedeprrafopredeter"/>
    <w:uiPriority w:val="99"/>
    <w:unhideWhenUsed/>
    <w:qFormat/>
    <w:rsid w:val="00F978CE"/>
    <w:rPr>
      <w:b/>
      <w:bCs/>
    </w:rPr>
  </w:style>
  <w:style w:type="paragraph" w:styleId="Subttulo">
    <w:name w:val="Subtitle"/>
    <w:basedOn w:val="Normal"/>
    <w:next w:val="Normal"/>
    <w:link w:val="SubttuloCar"/>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99"/>
    <w:rsid w:val="00FE583B"/>
    <w:rPr>
      <w:rFonts w:eastAsiaTheme="minorEastAsia"/>
      <w:color w:val="5A5A5A" w:themeColor="text1" w:themeTint="A5"/>
      <w:spacing w:val="15"/>
    </w:rPr>
  </w:style>
  <w:style w:type="character" w:styleId="nfasissutil">
    <w:name w:val="Subtle Emphasis"/>
    <w:basedOn w:val="Fuentedeprrafopredeter"/>
    <w:uiPriority w:val="99"/>
    <w:unhideWhenUsed/>
    <w:qFormat/>
    <w:rsid w:val="00F978CE"/>
    <w:rPr>
      <w:i/>
      <w:iCs/>
      <w:color w:val="404040" w:themeColor="text1" w:themeTint="BF"/>
    </w:rPr>
  </w:style>
  <w:style w:type="character" w:styleId="Referenciasutil">
    <w:name w:val="Subtle Reference"/>
    <w:basedOn w:val="Fuentedeprrafopredeter"/>
    <w:uiPriority w:val="99"/>
    <w:unhideWhenUsed/>
    <w:qFormat/>
    <w:rsid w:val="00F978CE"/>
    <w:rPr>
      <w:smallCaps/>
      <w:color w:val="5A5A5A" w:themeColor="text1" w:themeTint="A5"/>
    </w:rPr>
  </w:style>
  <w:style w:type="table" w:styleId="Tablaconefectos3D1">
    <w:name w:val="Table 3D effects 1"/>
    <w:basedOn w:val="Tabla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unhideWhenUsed/>
    <w:rsid w:val="00F978CE"/>
    <w:pPr>
      <w:ind w:left="200" w:hanging="200"/>
    </w:pPr>
  </w:style>
  <w:style w:type="paragraph" w:styleId="Tabladeilustraciones">
    <w:name w:val="table of figures"/>
    <w:basedOn w:val="Normal"/>
    <w:next w:val="Normal"/>
    <w:uiPriority w:val="99"/>
    <w:unhideWhenUsed/>
    <w:rsid w:val="00F978CE"/>
  </w:style>
  <w:style w:type="table" w:styleId="Tablaprofesional">
    <w:name w:val="Table Professional"/>
    <w:basedOn w:val="Tabla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TDC">
    <w:name w:val="TOC Heading"/>
    <w:basedOn w:val="Ttulo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5"/>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37"/>
      </w:numPr>
      <w:spacing w:after="140" w:line="290" w:lineRule="auto"/>
    </w:pPr>
    <w:rPr>
      <w:rFonts w:eastAsiaTheme="minorEastAsia" w:cs="Times New Roman"/>
      <w:szCs w:val="24"/>
    </w:rPr>
  </w:style>
  <w:style w:type="numbering" w:customStyle="1" w:styleId="FormCOBody">
    <w:name w:val="FormCOBody"/>
    <w:uiPriority w:val="99"/>
    <w:rsid w:val="00D23A38"/>
    <w:pPr>
      <w:numPr>
        <w:numId w:val="36"/>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Mencinsinresolver">
    <w:name w:val="Unresolved Mention"/>
    <w:basedOn w:val="Fuentedeprrafopredeter"/>
    <w:uiPriority w:val="99"/>
    <w:unhideWhenUsed/>
    <w:rsid w:val="00371AB7"/>
    <w:rPr>
      <w:color w:val="605E5C"/>
      <w:shd w:val="clear" w:color="auto" w:fill="E1DFDD"/>
    </w:rPr>
  </w:style>
  <w:style w:type="table" w:styleId="Cuadrculavistosa">
    <w:name w:val="Colorful Grid"/>
    <w:basedOn w:val="Tabla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uadrculavistosa-nfasis2">
    <w:name w:val="Colorful Grid Accent 2"/>
    <w:basedOn w:val="Tabla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uadrculavistosa-nfasis3">
    <w:name w:val="Colorful Grid Accent 3"/>
    <w:basedOn w:val="Tabla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Tablaconcuadrcula1clara-nfasis1">
    <w:name w:val="Grid Table 1 Light Accent 1"/>
    <w:basedOn w:val="Tabla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BodyChar">
    <w:name w:val="Body Char"/>
    <w:aliases w:val="by Char,b Char,b10pt Char,boby Char,body Char,newBody Char"/>
    <w:link w:val="Body"/>
    <w:locked/>
    <w:rsid w:val="001175FA"/>
    <w:rPr>
      <w:rFonts w:ascii="Arial" w:hAnsi="Arial" w:cs="Times New Roman"/>
      <w:kern w:val="20"/>
      <w:sz w:val="20"/>
    </w:rPr>
  </w:style>
  <w:style w:type="paragraph" w:styleId="Revisin">
    <w:name w:val="Revision"/>
    <w:hidden/>
    <w:uiPriority w:val="99"/>
    <w:semiHidden/>
    <w:rsid w:val="0095796D"/>
    <w:pPr>
      <w:spacing w:after="0" w:line="240" w:lineRule="auto"/>
    </w:pPr>
    <w:rPr>
      <w:rFonts w:ascii="Arial" w:hAnsi="Arial"/>
      <w:sz w:val="20"/>
    </w:rPr>
  </w:style>
  <w:style w:type="character" w:customStyle="1" w:styleId="EncabezadoCar">
    <w:name w:val="Encabezado Car"/>
    <w:basedOn w:val="Fuentedeprrafopredeter"/>
    <w:link w:val="Encabezado"/>
    <w:rsid w:val="00004BE4"/>
    <w:rPr>
      <w:rFonts w:ascii="Arial" w:eastAsia="Times New Roman" w:hAnsi="Arial" w:cs="Times New Roman"/>
      <w:kern w:val="2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37384">
      <w:bodyDiv w:val="1"/>
      <w:marLeft w:val="0"/>
      <w:marRight w:val="0"/>
      <w:marTop w:val="0"/>
      <w:marBottom w:val="0"/>
      <w:divBdr>
        <w:top w:val="none" w:sz="0" w:space="0" w:color="auto"/>
        <w:left w:val="none" w:sz="0" w:space="0" w:color="auto"/>
        <w:bottom w:val="none" w:sz="0" w:space="0" w:color="auto"/>
        <w:right w:val="none" w:sz="0" w:space="0" w:color="auto"/>
      </w:divBdr>
    </w:div>
    <w:div w:id="395203020">
      <w:bodyDiv w:val="1"/>
      <w:marLeft w:val="0"/>
      <w:marRight w:val="0"/>
      <w:marTop w:val="0"/>
      <w:marBottom w:val="0"/>
      <w:divBdr>
        <w:top w:val="none" w:sz="0" w:space="0" w:color="auto"/>
        <w:left w:val="none" w:sz="0" w:space="0" w:color="auto"/>
        <w:bottom w:val="none" w:sz="0" w:space="0" w:color="auto"/>
        <w:right w:val="none" w:sz="0" w:space="0" w:color="auto"/>
      </w:divBdr>
    </w:div>
    <w:div w:id="1518806969">
      <w:bodyDiv w:val="1"/>
      <w:marLeft w:val="0"/>
      <w:marRight w:val="0"/>
      <w:marTop w:val="0"/>
      <w:marBottom w:val="0"/>
      <w:divBdr>
        <w:top w:val="none" w:sz="0" w:space="0" w:color="auto"/>
        <w:left w:val="none" w:sz="0" w:space="0" w:color="auto"/>
        <w:bottom w:val="none" w:sz="0" w:space="0" w:color="auto"/>
        <w:right w:val="none" w:sz="0" w:space="0" w:color="auto"/>
      </w:divBdr>
    </w:div>
    <w:div w:id="1735272842">
      <w:bodyDiv w:val="1"/>
      <w:marLeft w:val="0"/>
      <w:marRight w:val="0"/>
      <w:marTop w:val="0"/>
      <w:marBottom w:val="0"/>
      <w:divBdr>
        <w:top w:val="none" w:sz="0" w:space="0" w:color="auto"/>
        <w:left w:val="none" w:sz="0" w:space="0" w:color="auto"/>
        <w:bottom w:val="none" w:sz="0" w:space="0" w:color="auto"/>
        <w:right w:val="none" w:sz="0" w:space="0" w:color="auto"/>
      </w:divBdr>
    </w:div>
    <w:div w:id="20371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LLU!1198300218.5</documentid>
  <senderid>ALI.DUARTEJABER@LINKLATERS.COM</senderid>
  <senderemail>ALI.DUARTEJABER@LINKLATERS.COM</senderemail>
  <lastmodified>2024-12-16T18:06:00.0000000+01:00</lastmodified>
  <database>LLU</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E1BB-3F7B-4FD2-BBA8-3E0377727ADB}">
  <ds:schemaRefs>
    <ds:schemaRef ds:uri="http://www.imanage.com/work/xmlschema"/>
  </ds:schemaRefs>
</ds:datastoreItem>
</file>

<file path=customXml/itemProps2.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T:\firmwide\HouseStyle.dotx</Template>
  <TotalTime>0</TotalTime>
  <Pages>4</Pages>
  <Words>1035</Words>
  <Characters>5695</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Florencia Bottero</cp:lastModifiedBy>
  <cp:revision>2</cp:revision>
  <cp:lastPrinted>2019-05-22T09:35:00Z</cp:lastPrinted>
  <dcterms:created xsi:type="dcterms:W3CDTF">2024-12-18T19:38:00Z</dcterms:created>
  <dcterms:modified xsi:type="dcterms:W3CDTF">2024-12-18T19:38:00Z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R.0007</vt:lpwstr>
  </property>
  <property fmtid="{D5CDD505-2E9C-101B-9397-08002B2CF9AE}" pid="3" name="CoverPage">
    <vt:lpwstr>No</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CoverPageType">
    <vt:lpwstr> </vt:lpwstr>
  </property>
  <property fmtid="{D5CDD505-2E9C-101B-9397-08002B2CF9AE}" pid="16" name="Client Code">
    <vt:lpwstr>10763828</vt:lpwstr>
  </property>
  <property fmtid="{D5CDD505-2E9C-101B-9397-08002B2CF9AE}" pid="17" name="DEDocumentLocation">
    <vt:lpwstr>C:\Users\csurot\OneDrive - Linklaters\Documents\Documentum\Checkout\240119_Moolec_AGM_Voting form.docx</vt:lpwstr>
  </property>
  <property fmtid="{D5CDD505-2E9C-101B-9397-08002B2CF9AE}" pid="18" name="Matter Number">
    <vt:lpwstr>L-333918</vt:lpwstr>
  </property>
  <property fmtid="{D5CDD505-2E9C-101B-9397-08002B2CF9AE}" pid="19" name="Document Number">
    <vt:lpwstr>1198300218</vt:lpwstr>
  </property>
  <property fmtid="{D5CDD505-2E9C-101B-9397-08002B2CF9AE}" pid="20" name="Last Modified">
    <vt:lpwstr>16 Dec 2024</vt:lpwstr>
  </property>
  <property fmtid="{D5CDD505-2E9C-101B-9397-08002B2CF9AE}" pid="21" name="Version">
    <vt:lpwstr>5</vt:lpwstr>
  </property>
</Properties>
</file>